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77" w:rsidRPr="00471B76" w:rsidRDefault="005C085C" w:rsidP="00AF5198">
      <w:pPr>
        <w:snapToGrid w:val="0"/>
        <w:jc w:val="center"/>
        <w:rPr>
          <w:rFonts w:ascii="微軟正黑體" w:eastAsia="微軟正黑體" w:hAnsi="微軟正黑體"/>
          <w:b/>
          <w:sz w:val="36"/>
          <w:u w:val="thick"/>
        </w:rPr>
      </w:pPr>
      <w:r>
        <w:rPr>
          <w:rFonts w:ascii="微軟正黑體" w:eastAsia="微軟正黑體" w:hAnsi="微軟正黑體" w:hint="eastAsia"/>
          <w:b/>
          <w:sz w:val="40"/>
          <w:u w:val="thick"/>
        </w:rPr>
        <w:t>非</w:t>
      </w:r>
      <w:r w:rsidR="00004EAF" w:rsidRPr="00471B76">
        <w:rPr>
          <w:rFonts w:ascii="微軟正黑體" w:eastAsia="微軟正黑體" w:hAnsi="微軟正黑體"/>
          <w:b/>
          <w:sz w:val="40"/>
          <w:u w:val="thick"/>
        </w:rPr>
        <w:t>生產</w:t>
      </w:r>
      <w:r w:rsidR="00186E6C" w:rsidRPr="00471B76">
        <w:rPr>
          <w:rFonts w:ascii="微軟正黑體" w:eastAsia="微軟正黑體" w:hAnsi="微軟正黑體" w:hint="eastAsia"/>
          <w:b/>
          <w:sz w:val="40"/>
          <w:u w:val="thick"/>
        </w:rPr>
        <w:t>性質行業 能源管理人員節能</w:t>
      </w:r>
      <w:r w:rsidR="008203A3" w:rsidRPr="00471B76">
        <w:rPr>
          <w:rFonts w:ascii="微軟正黑體" w:eastAsia="微軟正黑體" w:hAnsi="微軟正黑體" w:hint="eastAsia"/>
          <w:b/>
          <w:sz w:val="40"/>
          <w:u w:val="thick"/>
        </w:rPr>
        <w:t>推動</w:t>
      </w:r>
      <w:r w:rsidR="00846777" w:rsidRPr="00471B76">
        <w:rPr>
          <w:rFonts w:ascii="微軟正黑體" w:eastAsia="微軟正黑體" w:hAnsi="微軟正黑體" w:hint="eastAsia"/>
          <w:b/>
          <w:sz w:val="40"/>
          <w:u w:val="thick"/>
        </w:rPr>
        <w:t>調查表</w:t>
      </w:r>
    </w:p>
    <w:p w:rsidR="00BE2C9B" w:rsidRPr="00AF519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/>
        <w:rPr>
          <w:rFonts w:ascii="微軟正黑體" w:eastAsia="微軟正黑體" w:hAnsi="微軟正黑體"/>
          <w:szCs w:val="28"/>
        </w:rPr>
      </w:pPr>
      <w:r w:rsidRPr="00AF5198">
        <w:rPr>
          <w:rFonts w:ascii="微軟正黑體" w:eastAsia="微軟正黑體" w:hAnsi="微軟正黑體" w:hint="eastAsia"/>
          <w:szCs w:val="28"/>
        </w:rPr>
        <w:t>各位親愛的能管員 您好</w:t>
      </w:r>
    </w:p>
    <w:p w:rsidR="00BE2C9B" w:rsidRPr="000A460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AF5198">
        <w:rPr>
          <w:rFonts w:ascii="微軟正黑體" w:eastAsia="微軟正黑體" w:hAnsi="微軟正黑體" w:hint="eastAsia"/>
          <w:szCs w:val="28"/>
        </w:rPr>
        <w:t>面對日益嚴峻的能源資源短缺，政府一直致力於推行節能減碳，改善國內產業結構，並提升能源使用效率；而</w:t>
      </w:r>
      <w:r w:rsidRPr="000A460F">
        <w:rPr>
          <w:rFonts w:ascii="微軟正黑體" w:eastAsia="微軟正黑體" w:hAnsi="微軟正黑體" w:hint="eastAsia"/>
          <w:szCs w:val="28"/>
          <w:u w:val="single"/>
        </w:rPr>
        <w:t>能源管理人員的培訓</w:t>
      </w:r>
      <w:r w:rsidR="008F3C4B" w:rsidRPr="000A460F">
        <w:rPr>
          <w:rFonts w:ascii="微軟正黑體" w:eastAsia="微軟正黑體" w:hAnsi="微軟正黑體" w:hint="eastAsia"/>
          <w:szCs w:val="28"/>
        </w:rPr>
        <w:t>也是其中的重要環節。經濟部能源</w:t>
      </w:r>
      <w:r w:rsidR="00D553BD" w:rsidRPr="000A460F">
        <w:rPr>
          <w:rFonts w:ascii="微軟正黑體" w:eastAsia="微軟正黑體" w:hAnsi="微軟正黑體" w:hint="eastAsia"/>
          <w:szCs w:val="28"/>
        </w:rPr>
        <w:t>署</w:t>
      </w:r>
      <w:r w:rsidRPr="000A460F">
        <w:rPr>
          <w:rFonts w:ascii="微軟正黑體" w:eastAsia="微軟正黑體" w:hAnsi="微軟正黑體" w:hint="eastAsia"/>
          <w:szCs w:val="28"/>
        </w:rPr>
        <w:t>為了解能源管理人員接受培訓後，</w:t>
      </w:r>
      <w:r w:rsidR="00573DFE" w:rsidRPr="000A460F">
        <w:rPr>
          <w:rFonts w:ascii="微軟正黑體" w:eastAsia="微軟正黑體" w:hAnsi="微軟正黑體" w:hint="eastAsia"/>
          <w:szCs w:val="28"/>
        </w:rPr>
        <w:t>在節能工作領域上所扮演的角色與參與程度特辦理本調查</w:t>
      </w:r>
      <w:r w:rsidRPr="000A460F">
        <w:rPr>
          <w:rFonts w:ascii="微軟正黑體" w:eastAsia="微軟正黑體" w:hAnsi="微軟正黑體" w:hint="eastAsia"/>
          <w:szCs w:val="28"/>
        </w:rPr>
        <w:t>。請您依據本(</w:t>
      </w:r>
      <w:r w:rsidR="008F3C4B" w:rsidRPr="000A460F">
        <w:rPr>
          <w:rFonts w:ascii="微軟正黑體" w:eastAsia="微軟正黑體" w:hAnsi="微軟正黑體" w:hint="eastAsia"/>
          <w:szCs w:val="28"/>
        </w:rPr>
        <w:t>11</w:t>
      </w:r>
      <w:r w:rsidR="008F3C4B" w:rsidRPr="000A460F">
        <w:rPr>
          <w:rFonts w:ascii="微軟正黑體" w:eastAsia="微軟正黑體" w:hAnsi="微軟正黑體"/>
          <w:szCs w:val="28"/>
        </w:rPr>
        <w:t>3</w:t>
      </w:r>
      <w:r w:rsidRPr="000A460F">
        <w:rPr>
          <w:rFonts w:ascii="微軟正黑體" w:eastAsia="微軟正黑體" w:hAnsi="微軟正黑體" w:hint="eastAsia"/>
          <w:szCs w:val="28"/>
        </w:rPr>
        <w:t>)年度的</w:t>
      </w:r>
      <w:r w:rsidRPr="000A460F">
        <w:rPr>
          <w:rFonts w:ascii="微軟正黑體" w:eastAsia="微軟正黑體" w:hAnsi="微軟正黑體" w:hint="eastAsia"/>
          <w:b/>
          <w:color w:val="FF0000"/>
          <w:szCs w:val="28"/>
          <w:u w:val="single"/>
        </w:rPr>
        <w:t>能源查核申報資料</w:t>
      </w:r>
      <w:r w:rsidRPr="000A460F">
        <w:rPr>
          <w:rFonts w:ascii="微軟正黑體" w:eastAsia="微軟正黑體" w:hAnsi="微軟正黑體" w:hint="eastAsia"/>
          <w:szCs w:val="28"/>
        </w:rPr>
        <w:t>稍加評估後於網路填報本調查內容，以利未來能夠在能源管理人員的培訓與管理上，提供更切合實務需求的服務，以共同達成節能的目標。</w:t>
      </w:r>
    </w:p>
    <w:p w:rsidR="00BE2C9B" w:rsidRPr="000A460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50" w:after="18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0A460F">
        <w:rPr>
          <w:rFonts w:ascii="微軟正黑體" w:eastAsia="微軟正黑體" w:hAnsi="微軟正黑體" w:hint="eastAsia"/>
          <w:szCs w:val="28"/>
        </w:rPr>
        <w:t>請撥冗在</w:t>
      </w:r>
      <w:r w:rsidR="006D3A6B" w:rsidRPr="000A460F">
        <w:rPr>
          <w:rFonts w:ascii="微軟正黑體" w:eastAsia="微軟正黑體" w:hAnsi="微軟正黑體"/>
          <w:b/>
          <w:color w:val="FF0000"/>
          <w:sz w:val="36"/>
          <w:szCs w:val="28"/>
          <w:u w:val="single"/>
        </w:rPr>
        <w:t>6</w:t>
      </w:r>
      <w:r w:rsidRPr="000A460F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月3</w:t>
      </w:r>
      <w:r w:rsidR="006D3A6B" w:rsidRPr="000A460F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0</w:t>
      </w:r>
      <w:r w:rsidRPr="000A460F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日前</w:t>
      </w:r>
      <w:r w:rsidRPr="000A460F">
        <w:rPr>
          <w:rFonts w:ascii="微軟正黑體" w:eastAsia="微軟正黑體" w:hAnsi="微軟正黑體" w:hint="eastAsia"/>
          <w:szCs w:val="28"/>
        </w:rPr>
        <w:t>上網填妥。如有調查表電子檔案下載需求，</w:t>
      </w:r>
      <w:r w:rsidRPr="000A460F">
        <w:rPr>
          <w:rFonts w:ascii="微軟正黑體" w:eastAsia="微軟正黑體" w:hAnsi="微軟正黑體"/>
          <w:szCs w:val="28"/>
        </w:rPr>
        <w:br/>
      </w:r>
      <w:r w:rsidRPr="000A460F">
        <w:rPr>
          <w:rFonts w:ascii="微軟正黑體" w:eastAsia="微軟正黑體" w:hAnsi="微軟正黑體" w:hint="eastAsia"/>
          <w:szCs w:val="28"/>
        </w:rPr>
        <w:t>可至「能源管理學院」網站（網址：https://energy.csd.org.tw）之下載專區進行下載，亦可選擇以傳真</w:t>
      </w:r>
      <w:r w:rsidR="0023477E">
        <w:rPr>
          <w:rFonts w:ascii="微軟正黑體" w:eastAsia="微軟正黑體" w:hAnsi="微軟正黑體" w:hint="eastAsia"/>
          <w:szCs w:val="28"/>
        </w:rPr>
        <w:t>回覆</w:t>
      </w:r>
      <w:r w:rsidRPr="000A460F">
        <w:rPr>
          <w:rFonts w:ascii="微軟正黑體" w:eastAsia="微軟正黑體" w:hAnsi="微軟正黑體" w:hint="eastAsia"/>
          <w:szCs w:val="28"/>
        </w:rPr>
        <w:t>至(02)2331-5233或(02)2331-5553，</w:t>
      </w:r>
      <w:r w:rsidRPr="000A460F">
        <w:rPr>
          <w:rFonts w:ascii="微軟正黑體" w:eastAsia="微軟正黑體" w:hAnsi="微軟正黑體"/>
          <w:szCs w:val="28"/>
        </w:rPr>
        <w:br/>
      </w:r>
      <w:r w:rsidRPr="000A460F">
        <w:rPr>
          <w:rFonts w:ascii="微軟正黑體" w:eastAsia="微軟正黑體" w:hAnsi="微軟正黑體" w:hint="eastAsia"/>
          <w:szCs w:val="28"/>
        </w:rPr>
        <w:t>E-mail至</w:t>
      </w:r>
      <w:r w:rsidR="00877BB0" w:rsidRPr="000A460F">
        <w:rPr>
          <w:rFonts w:ascii="微軟正黑體" w:eastAsia="微軟正黑體" w:hAnsi="微軟正黑體"/>
          <w:szCs w:val="28"/>
        </w:rPr>
        <w:t>dt.survey02@gmail.com</w:t>
      </w:r>
      <w:r w:rsidRPr="000A460F">
        <w:rPr>
          <w:rFonts w:ascii="微軟正黑體" w:eastAsia="微軟正黑體" w:hAnsi="微軟正黑體" w:hint="eastAsia"/>
          <w:szCs w:val="28"/>
        </w:rPr>
        <w:t>。</w:t>
      </w:r>
    </w:p>
    <w:p w:rsidR="00BE2C9B" w:rsidRPr="000A460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50" w:after="180"/>
        <w:rPr>
          <w:rFonts w:ascii="微軟正黑體" w:eastAsia="微軟正黑體" w:hAnsi="微軟正黑體"/>
          <w:szCs w:val="28"/>
        </w:rPr>
      </w:pPr>
      <w:r w:rsidRPr="000A460F">
        <w:rPr>
          <w:rFonts w:ascii="微軟正黑體" w:eastAsia="微軟正黑體" w:hAnsi="微軟正黑體" w:hint="eastAsia"/>
          <w:szCs w:val="28"/>
        </w:rPr>
        <w:t>【網路填報】網址：https://www.stat.url.tw/energy/</w:t>
      </w:r>
    </w:p>
    <w:p w:rsidR="00BE2C9B" w:rsidRPr="000A460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微軟正黑體" w:eastAsia="微軟正黑體" w:hAnsi="微軟正黑體"/>
          <w:color w:val="FF0000"/>
          <w:szCs w:val="28"/>
        </w:rPr>
      </w:pPr>
      <w:r w:rsidRPr="000A460F">
        <w:rPr>
          <w:rFonts w:ascii="微軟正黑體" w:eastAsia="微軟正黑體" w:hAnsi="微軟正黑體" w:hint="eastAsia"/>
          <w:color w:val="FF0000"/>
          <w:szCs w:val="28"/>
        </w:rPr>
        <w:t>※建議您使用電腦登入填報，避免手機無法完整讀取橫式調查表。</w:t>
      </w:r>
    </w:p>
    <w:p w:rsidR="00BE2C9B" w:rsidRPr="000A460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微軟正黑體" w:eastAsia="微軟正黑體" w:hAnsi="微軟正黑體"/>
          <w:color w:val="FF0000"/>
          <w:szCs w:val="28"/>
        </w:rPr>
      </w:pPr>
      <w:r w:rsidRPr="000A460F">
        <w:rPr>
          <w:rFonts w:ascii="微軟正黑體" w:eastAsia="微軟正黑體" w:hAnsi="微軟正黑體" w:hint="eastAsia"/>
          <w:color w:val="FF0000"/>
          <w:szCs w:val="28"/>
        </w:rPr>
        <w:t>※若須查詢帳號、密碼，或有不清楚的地方，歡迎來電詢問：</w:t>
      </w:r>
    </w:p>
    <w:p w:rsidR="00BE2C9B" w:rsidRPr="00AF519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0A460F">
        <w:rPr>
          <w:rFonts w:ascii="微軟正黑體" w:eastAsia="微軟正黑體" w:hAnsi="微軟正黑體" w:hint="eastAsia"/>
          <w:szCs w:val="28"/>
        </w:rPr>
        <w:t>財團法人中衛發展中心</w:t>
      </w:r>
      <w:r w:rsidRPr="000A460F">
        <w:rPr>
          <w:rFonts w:ascii="微軟正黑體" w:eastAsia="微軟正黑體" w:hAnsi="微軟正黑體"/>
          <w:szCs w:val="28"/>
        </w:rPr>
        <w:tab/>
        <w:t>(02)8772-6001</w:t>
      </w:r>
      <w:r w:rsidRPr="000A460F">
        <w:rPr>
          <w:rFonts w:ascii="微軟正黑體" w:eastAsia="微軟正黑體" w:hAnsi="微軟正黑體" w:hint="eastAsia"/>
          <w:szCs w:val="28"/>
        </w:rPr>
        <w:t>分機</w:t>
      </w:r>
      <w:r w:rsidR="008F3C4B" w:rsidRPr="000A460F">
        <w:rPr>
          <w:rFonts w:ascii="微軟正黑體" w:eastAsia="微軟正黑體" w:hAnsi="微軟正黑體"/>
          <w:szCs w:val="28"/>
        </w:rPr>
        <w:t>107</w:t>
      </w:r>
    </w:p>
    <w:p w:rsidR="00BE2C9B" w:rsidRPr="00AF519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AF5198">
        <w:rPr>
          <w:rFonts w:ascii="微軟正黑體" w:eastAsia="微軟正黑體" w:hAnsi="微軟正黑體" w:hint="eastAsia"/>
          <w:szCs w:val="28"/>
        </w:rPr>
        <w:t>典通股份有限公司</w:t>
      </w:r>
      <w:r w:rsidRPr="00AF5198">
        <w:rPr>
          <w:rFonts w:ascii="微軟正黑體" w:eastAsia="微軟正黑體" w:hAnsi="微軟正黑體"/>
          <w:szCs w:val="28"/>
        </w:rPr>
        <w:tab/>
      </w:r>
      <w:r w:rsidRPr="00AF5198">
        <w:rPr>
          <w:rFonts w:ascii="微軟正黑體" w:eastAsia="微軟正黑體" w:hAnsi="微軟正黑體" w:hint="eastAsia"/>
          <w:szCs w:val="28"/>
        </w:rPr>
        <w:t>(</w:t>
      </w:r>
      <w:r w:rsidRPr="00AF5198">
        <w:rPr>
          <w:rFonts w:ascii="微軟正黑體" w:eastAsia="微軟正黑體" w:hAnsi="微軟正黑體"/>
          <w:szCs w:val="28"/>
        </w:rPr>
        <w:t>02</w:t>
      </w:r>
      <w:r w:rsidRPr="00AF5198">
        <w:rPr>
          <w:rFonts w:ascii="微軟正黑體" w:eastAsia="微軟正黑體" w:hAnsi="微軟正黑體" w:hint="eastAsia"/>
          <w:szCs w:val="28"/>
        </w:rPr>
        <w:t>)2331</w:t>
      </w:r>
      <w:r w:rsidRPr="00AF5198">
        <w:rPr>
          <w:rFonts w:ascii="微軟正黑體" w:eastAsia="微軟正黑體" w:hAnsi="微軟正黑體"/>
          <w:szCs w:val="28"/>
        </w:rPr>
        <w:t>-</w:t>
      </w:r>
      <w:r w:rsidRPr="00AF5198">
        <w:rPr>
          <w:rFonts w:ascii="微軟正黑體" w:eastAsia="微軟正黑體" w:hAnsi="微軟正黑體" w:hint="eastAsia"/>
          <w:szCs w:val="28"/>
        </w:rPr>
        <w:t>5133分機601-604</w:t>
      </w:r>
      <w:r w:rsidRPr="00AF5198">
        <w:rPr>
          <w:rFonts w:ascii="微軟正黑體" w:eastAsia="微軟正黑體" w:hAnsi="微軟正黑體"/>
          <w:szCs w:val="28"/>
        </w:rPr>
        <w:t xml:space="preserve"> </w:t>
      </w:r>
      <w:r w:rsidRPr="00AF5198">
        <w:rPr>
          <w:rFonts w:ascii="微軟正黑體" w:eastAsia="微軟正黑體" w:hAnsi="微軟正黑體" w:hint="eastAsia"/>
          <w:szCs w:val="28"/>
        </w:rPr>
        <w:t>(調查表回收工作)</w:t>
      </w:r>
    </w:p>
    <w:p w:rsidR="00BE2C9B" w:rsidRDefault="00BE2C9B" w:rsidP="00BE2C9B">
      <w:pPr>
        <w:snapToGrid w:val="0"/>
        <w:spacing w:beforeLines="50" w:before="180" w:line="280" w:lineRule="exact"/>
        <w:rPr>
          <w:rFonts w:ascii="微軟正黑體" w:eastAsia="微軟正黑體" w:hAnsi="微軟正黑體"/>
          <w:sz w:val="28"/>
          <w:szCs w:val="28"/>
        </w:rPr>
      </w:pPr>
    </w:p>
    <w:p w:rsidR="00BE2C9B" w:rsidRDefault="00846777" w:rsidP="00BE2C9B">
      <w:pPr>
        <w:snapToGrid w:val="0"/>
        <w:spacing w:beforeLines="50" w:before="180" w:afterLines="100" w:after="360" w:line="280" w:lineRule="exact"/>
        <w:rPr>
          <w:rFonts w:ascii="微軟正黑體" w:eastAsia="微軟正黑體" w:hAnsi="微軟正黑體"/>
          <w:sz w:val="28"/>
          <w:szCs w:val="28"/>
          <w:u w:val="thick"/>
        </w:rPr>
      </w:pPr>
      <w:r w:rsidRPr="00145B92">
        <w:rPr>
          <w:rFonts w:ascii="微軟正黑體" w:eastAsia="微軟正黑體" w:hAnsi="微軟正黑體"/>
          <w:sz w:val="28"/>
          <w:szCs w:val="28"/>
        </w:rPr>
        <w:t>能源用戶</w:t>
      </w:r>
      <w:r w:rsidR="00186E6C" w:rsidRPr="00145B92">
        <w:rPr>
          <w:rFonts w:ascii="微軟正黑體" w:eastAsia="微軟正黑體" w:hAnsi="微軟正黑體" w:hint="eastAsia"/>
          <w:sz w:val="28"/>
          <w:szCs w:val="28"/>
        </w:rPr>
        <w:t>名稱</w:t>
      </w:r>
      <w:r w:rsidR="00186E6C" w:rsidRPr="00145B92">
        <w:rPr>
          <w:rFonts w:ascii="微軟正黑體" w:eastAsia="微軟正黑體" w:hAnsi="微軟正黑體"/>
          <w:sz w:val="28"/>
          <w:szCs w:val="28"/>
        </w:rPr>
        <w:t>：</w:t>
      </w:r>
      <w:r w:rsidR="00BE2C9B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846777" w:rsidRPr="00145B92" w:rsidRDefault="00186E6C" w:rsidP="00AF5198">
      <w:pPr>
        <w:snapToGrid w:val="0"/>
        <w:spacing w:beforeLines="100" w:before="360" w:afterLines="50" w:after="180" w:line="280" w:lineRule="exact"/>
        <w:rPr>
          <w:rFonts w:ascii="微軟正黑體" w:eastAsia="微軟正黑體" w:hAnsi="微軟正黑體"/>
          <w:sz w:val="28"/>
          <w:szCs w:val="28"/>
        </w:rPr>
      </w:pPr>
      <w:r w:rsidRPr="00145B92">
        <w:rPr>
          <w:rFonts w:ascii="微軟正黑體" w:eastAsia="微軟正黑體" w:hAnsi="微軟正黑體" w:hint="eastAsia"/>
          <w:sz w:val="28"/>
          <w:szCs w:val="28"/>
        </w:rPr>
        <w:t>能源用戶</w:t>
      </w:r>
      <w:r w:rsidR="00E253A6" w:rsidRPr="00145B92">
        <w:rPr>
          <w:rFonts w:ascii="微軟正黑體" w:eastAsia="微軟正黑體" w:hAnsi="微軟正黑體" w:hint="eastAsia"/>
          <w:sz w:val="28"/>
          <w:szCs w:val="28"/>
        </w:rPr>
        <w:t>編</w:t>
      </w:r>
      <w:r w:rsidR="00846777" w:rsidRPr="00145B92">
        <w:rPr>
          <w:rFonts w:ascii="微軟正黑體" w:eastAsia="微軟正黑體" w:hAnsi="微軟正黑體"/>
          <w:sz w:val="28"/>
          <w:szCs w:val="28"/>
        </w:rPr>
        <w:t>號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 w:rsidR="00BE2C9B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4F19D0" w:rsidRPr="001F62ED" w:rsidRDefault="00711B12" w:rsidP="001F62ED">
      <w:pPr>
        <w:pStyle w:val="af"/>
        <w:numPr>
          <w:ilvl w:val="0"/>
          <w:numId w:val="6"/>
        </w:numPr>
        <w:snapToGrid w:val="0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F62ED">
        <w:rPr>
          <w:rFonts w:ascii="微軟正黑體" w:eastAsia="微軟正黑體" w:hAnsi="微軟正黑體" w:hint="eastAsia"/>
          <w:b/>
          <w:sz w:val="28"/>
          <w:szCs w:val="28"/>
        </w:rPr>
        <w:t>您</w:t>
      </w:r>
      <w:r w:rsidR="00AE259B"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6A39FB" w:rsidRPr="001F62ED">
        <w:rPr>
          <w:rFonts w:ascii="微軟正黑體" w:eastAsia="微軟正黑體" w:hAnsi="微軟正黑體" w:hint="eastAsia"/>
          <w:b/>
          <w:sz w:val="28"/>
          <w:szCs w:val="28"/>
        </w:rPr>
        <w:t>技師或</w:t>
      </w:r>
      <w:r w:rsidR="00020FAC" w:rsidRPr="001F62ED">
        <w:rPr>
          <w:rFonts w:ascii="微軟正黑體" w:eastAsia="微軟正黑體" w:hAnsi="微軟正黑體" w:hint="eastAsia"/>
          <w:b/>
          <w:sz w:val="28"/>
          <w:szCs w:val="28"/>
        </w:rPr>
        <w:t>能管員</w:t>
      </w:r>
      <w:r w:rsidR="00AE259B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Pr="001F62ED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="00EB0F13" w:rsidRPr="001F62ED">
        <w:rPr>
          <w:rFonts w:ascii="微軟正黑體" w:eastAsia="微軟正黑體" w:hAnsi="微軟正黑體" w:hint="eastAsia"/>
          <w:b/>
          <w:sz w:val="28"/>
          <w:szCs w:val="28"/>
        </w:rPr>
        <w:t>資料</w:t>
      </w:r>
    </w:p>
    <w:p w:rsidR="00BE2C9B" w:rsidRPr="00145B92" w:rsidRDefault="00BE2C9B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BE2C9B">
        <w:rPr>
          <w:rFonts w:ascii="微軟正黑體" w:eastAsia="微軟正黑體" w:hAnsi="微軟正黑體" w:hint="eastAsia"/>
          <w:sz w:val="28"/>
          <w:szCs w:val="28"/>
        </w:rPr>
        <w:t>能管員姓名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BE2C9B" w:rsidRPr="00BE2C9B" w:rsidRDefault="00BE2C9B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BE2C9B">
        <w:rPr>
          <w:rFonts w:ascii="微軟正黑體" w:eastAsia="微軟正黑體" w:hAnsi="微軟正黑體" w:hint="eastAsia"/>
          <w:sz w:val="28"/>
          <w:szCs w:val="28"/>
        </w:rPr>
        <w:t>單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　　</w:t>
      </w:r>
      <w:r w:rsidRPr="00BE2C9B">
        <w:rPr>
          <w:rFonts w:ascii="微軟正黑體" w:eastAsia="微軟正黑體" w:hAnsi="微軟正黑體" w:hint="eastAsia"/>
          <w:sz w:val="28"/>
          <w:szCs w:val="28"/>
        </w:rPr>
        <w:t>位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>
        <w:rPr>
          <w:rFonts w:ascii="微軟正黑體" w:eastAsia="微軟正黑體" w:hAnsi="微軟正黑體"/>
          <w:sz w:val="28"/>
          <w:szCs w:val="28"/>
        </w:rPr>
        <w:tab/>
      </w:r>
      <w:r w:rsidRPr="00BE2C9B">
        <w:rPr>
          <w:rFonts w:ascii="微軟正黑體" w:eastAsia="微軟正黑體" w:hAnsi="微軟正黑體" w:hint="eastAsia"/>
          <w:sz w:val="28"/>
          <w:szCs w:val="28"/>
        </w:rPr>
        <w:t>職</w:t>
      </w:r>
      <w:r w:rsidR="0021221F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E2C9B">
        <w:rPr>
          <w:rFonts w:ascii="微軟正黑體" w:eastAsia="微軟正黑體" w:hAnsi="微軟正黑體" w:hint="eastAsia"/>
          <w:sz w:val="28"/>
          <w:szCs w:val="28"/>
        </w:rPr>
        <w:t>稱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263F65" w:rsidRDefault="00BE2C9B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BE2C9B">
        <w:rPr>
          <w:rFonts w:ascii="微軟正黑體" w:eastAsia="微軟正黑體" w:hAnsi="微軟正黑體" w:hint="eastAsia"/>
          <w:sz w:val="28"/>
          <w:szCs w:val="28"/>
        </w:rPr>
        <w:t>電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　　</w:t>
      </w:r>
      <w:r w:rsidRPr="00BE2C9B">
        <w:rPr>
          <w:rFonts w:ascii="微軟正黑體" w:eastAsia="微軟正黑體" w:hAnsi="微軟正黑體" w:hint="eastAsia"/>
          <w:sz w:val="28"/>
          <w:szCs w:val="28"/>
        </w:rPr>
        <w:t>話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>
        <w:rPr>
          <w:rFonts w:ascii="微軟正黑體" w:eastAsia="微軟正黑體" w:hAnsi="微軟正黑體"/>
          <w:sz w:val="28"/>
          <w:szCs w:val="28"/>
        </w:rPr>
        <w:tab/>
      </w:r>
      <w:r w:rsidRPr="00BE2C9B">
        <w:rPr>
          <w:rFonts w:ascii="微軟正黑體" w:eastAsia="微軟正黑體" w:hAnsi="微軟正黑體" w:hint="eastAsia"/>
          <w:sz w:val="28"/>
          <w:szCs w:val="28"/>
        </w:rPr>
        <w:t>Email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263F65" w:rsidRPr="00210E43" w:rsidRDefault="00263F65" w:rsidP="00AF5198">
      <w:pPr>
        <w:pStyle w:val="af"/>
        <w:numPr>
          <w:ilvl w:val="0"/>
          <w:numId w:val="6"/>
        </w:numPr>
        <w:snapToGrid w:val="0"/>
        <w:spacing w:beforeLines="50" w:before="180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10E43">
        <w:rPr>
          <w:rFonts w:ascii="微軟正黑體" w:eastAsia="微軟正黑體" w:hAnsi="微軟正黑體" w:hint="eastAsia"/>
          <w:b/>
          <w:sz w:val="28"/>
          <w:szCs w:val="28"/>
        </w:rPr>
        <w:t>您（技師或能管員）的業務直屬主管資料</w:t>
      </w:r>
    </w:p>
    <w:p w:rsidR="00263F65" w:rsidRPr="00210E43" w:rsidRDefault="00263F65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210E43">
        <w:rPr>
          <w:rFonts w:ascii="微軟正黑體" w:eastAsia="微軟正黑體" w:hAnsi="微軟正黑體" w:hint="eastAsia"/>
          <w:sz w:val="28"/>
          <w:szCs w:val="28"/>
        </w:rPr>
        <w:t>主管姓名</w:t>
      </w:r>
      <w:r w:rsidRPr="00210E43">
        <w:rPr>
          <w:rFonts w:ascii="微軟正黑體" w:eastAsia="微軟正黑體" w:hAnsi="微軟正黑體"/>
          <w:sz w:val="28"/>
          <w:szCs w:val="28"/>
        </w:rPr>
        <w:t>：</w:t>
      </w:r>
      <w:r w:rsidRPr="00210E43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263F65" w:rsidRPr="00210E43" w:rsidRDefault="00263F65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210E43">
        <w:rPr>
          <w:rFonts w:ascii="微軟正黑體" w:eastAsia="微軟正黑體" w:hAnsi="微軟正黑體" w:hint="eastAsia"/>
          <w:sz w:val="28"/>
          <w:szCs w:val="28"/>
        </w:rPr>
        <w:t>單　　位</w:t>
      </w:r>
      <w:r w:rsidRPr="00210E43">
        <w:rPr>
          <w:rFonts w:ascii="微軟正黑體" w:eastAsia="微軟正黑體" w:hAnsi="微軟正黑體"/>
          <w:sz w:val="28"/>
          <w:szCs w:val="28"/>
        </w:rPr>
        <w:t>：</w:t>
      </w:r>
      <w:r w:rsidRPr="00210E43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Pr="00210E43">
        <w:rPr>
          <w:rFonts w:ascii="微軟正黑體" w:eastAsia="微軟正黑體" w:hAnsi="微軟正黑體"/>
          <w:sz w:val="28"/>
          <w:szCs w:val="28"/>
        </w:rPr>
        <w:tab/>
      </w:r>
      <w:r w:rsidRPr="00210E43">
        <w:rPr>
          <w:rFonts w:ascii="微軟正黑體" w:eastAsia="微軟正黑體" w:hAnsi="微軟正黑體" w:hint="eastAsia"/>
          <w:sz w:val="28"/>
          <w:szCs w:val="28"/>
        </w:rPr>
        <w:t>職</w:t>
      </w:r>
      <w:r w:rsidR="008B6CC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10E43">
        <w:rPr>
          <w:rFonts w:ascii="微軟正黑體" w:eastAsia="微軟正黑體" w:hAnsi="微軟正黑體" w:hint="eastAsia"/>
          <w:sz w:val="28"/>
          <w:szCs w:val="28"/>
        </w:rPr>
        <w:t>稱</w:t>
      </w:r>
      <w:r w:rsidRPr="00210E43">
        <w:rPr>
          <w:rFonts w:ascii="微軟正黑體" w:eastAsia="微軟正黑體" w:hAnsi="微軟正黑體"/>
          <w:sz w:val="28"/>
          <w:szCs w:val="28"/>
        </w:rPr>
        <w:t>：</w:t>
      </w:r>
      <w:r w:rsidRPr="00210E43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4A5F6D" w:rsidRDefault="00263F65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b/>
          <w:sz w:val="36"/>
          <w:szCs w:val="36"/>
        </w:rPr>
      </w:pPr>
      <w:r w:rsidRPr="00210E43">
        <w:rPr>
          <w:rFonts w:ascii="微軟正黑體" w:eastAsia="微軟正黑體" w:hAnsi="微軟正黑體" w:hint="eastAsia"/>
          <w:sz w:val="28"/>
          <w:szCs w:val="28"/>
        </w:rPr>
        <w:t>電　　話</w:t>
      </w:r>
      <w:r w:rsidRPr="00210E43">
        <w:rPr>
          <w:rFonts w:ascii="微軟正黑體" w:eastAsia="微軟正黑體" w:hAnsi="微軟正黑體"/>
          <w:sz w:val="28"/>
          <w:szCs w:val="28"/>
        </w:rPr>
        <w:t>：</w:t>
      </w:r>
      <w:r w:rsidRPr="00210E43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Pr="00210E43">
        <w:rPr>
          <w:rFonts w:ascii="微軟正黑體" w:eastAsia="微軟正黑體" w:hAnsi="微軟正黑體"/>
          <w:sz w:val="28"/>
          <w:szCs w:val="28"/>
        </w:rPr>
        <w:tab/>
      </w:r>
      <w:r w:rsidRPr="00210E43">
        <w:rPr>
          <w:rFonts w:ascii="微軟正黑體" w:eastAsia="微軟正黑體" w:hAnsi="微軟正黑體" w:hint="eastAsia"/>
          <w:sz w:val="28"/>
          <w:szCs w:val="28"/>
        </w:rPr>
        <w:t>Email</w:t>
      </w:r>
      <w:r w:rsidRPr="00210E43">
        <w:rPr>
          <w:rFonts w:ascii="微軟正黑體" w:eastAsia="微軟正黑體" w:hAnsi="微軟正黑體"/>
          <w:sz w:val="28"/>
          <w:szCs w:val="28"/>
        </w:rPr>
        <w:t>：</w:t>
      </w:r>
      <w:r w:rsidRPr="00210E43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="004A5F6D">
        <w:rPr>
          <w:rFonts w:ascii="微軟正黑體" w:eastAsia="微軟正黑體" w:hAnsi="微軟正黑體"/>
          <w:b/>
          <w:sz w:val="36"/>
          <w:szCs w:val="36"/>
        </w:rPr>
        <w:br w:type="page"/>
      </w:r>
    </w:p>
    <w:p w:rsidR="005C085C" w:rsidRPr="00145B92" w:rsidRDefault="005C085C" w:rsidP="005C085C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一</w:t>
      </w:r>
      <w:r w:rsidRPr="00145B92">
        <w:rPr>
          <w:rFonts w:ascii="微軟正黑體" w:eastAsia="微軟正黑體" w:hAnsi="微軟正黑體" w:hint="eastAsia"/>
          <w:b/>
          <w:sz w:val="36"/>
          <w:szCs w:val="36"/>
        </w:rPr>
        <w:t>、</w:t>
      </w:r>
      <w:r w:rsidRPr="00145B92">
        <w:rPr>
          <w:rFonts w:ascii="微軟正黑體" w:eastAsia="微軟正黑體" w:hAnsi="微軟正黑體"/>
          <w:b/>
          <w:sz w:val="36"/>
          <w:szCs w:val="36"/>
        </w:rPr>
        <w:t>能源查核組織運作擔任角色</w:t>
      </w:r>
    </w:p>
    <w:p w:rsidR="00F347C7" w:rsidRDefault="00F347C7" w:rsidP="00F347C7">
      <w:pPr>
        <w:snapToGrid w:val="0"/>
        <w:ind w:firstLineChars="50" w:firstLine="14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 wp14:anchorId="3DD720D1" wp14:editId="0112BCA2">
                <wp:simplePos x="0" y="0"/>
                <wp:positionH relativeFrom="column">
                  <wp:posOffset>4591050</wp:posOffset>
                </wp:positionH>
                <wp:positionV relativeFrom="paragraph">
                  <wp:posOffset>617855</wp:posOffset>
                </wp:positionV>
                <wp:extent cx="144145" cy="0"/>
                <wp:effectExtent l="0" t="76200" r="27305" b="952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BE3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61.5pt;margin-top:48.65pt;width:11.35pt;height:0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6DB4A00" wp14:editId="65B2AFDA">
                <wp:simplePos x="0" y="0"/>
                <wp:positionH relativeFrom="column">
                  <wp:posOffset>2019300</wp:posOffset>
                </wp:positionH>
                <wp:positionV relativeFrom="paragraph">
                  <wp:posOffset>287655</wp:posOffset>
                </wp:positionV>
                <wp:extent cx="2571750" cy="627380"/>
                <wp:effectExtent l="0" t="0" r="19050" b="203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7C7" w:rsidRPr="001D1CDA" w:rsidRDefault="00F347C7" w:rsidP="00F347C7">
                            <w:pPr>
                              <w:pStyle w:val="af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40" w:lineRule="exact"/>
                              <w:ind w:leftChars="0" w:left="284" w:hanging="282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角色百分比是指某項工作您在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「執行」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、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「推行」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及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「管理」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三角色所承擔的工作量百分比。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B4A00" id="AutoShape 14" o:spid="_x0000_s1026" style="position:absolute;left:0;text-align:left;margin-left:159pt;margin-top:22.65pt;width:202.5pt;height:49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">
                <v:textbox>
                  <w:txbxContent>
                    <w:p w:rsidR="00F347C7" w:rsidRPr="001D1CDA" w:rsidRDefault="00F347C7" w:rsidP="00F347C7">
                      <w:pPr>
                        <w:pStyle w:val="af"/>
                        <w:numPr>
                          <w:ilvl w:val="0"/>
                          <w:numId w:val="8"/>
                        </w:numPr>
                        <w:snapToGrid w:val="0"/>
                        <w:spacing w:line="240" w:lineRule="exact"/>
                        <w:ind w:leftChars="0" w:left="284" w:hanging="282"/>
                        <w:jc w:val="both"/>
                        <w:rPr>
                          <w:color w:val="000000" w:themeColor="text1"/>
                        </w:rPr>
                      </w:pP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角色百分比是指某項工作您在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「執行」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、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「推行」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及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「管理」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三角色所承擔的工作量百分比。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1118F0" wp14:editId="11F66165">
                <wp:simplePos x="0" y="0"/>
                <wp:positionH relativeFrom="column">
                  <wp:posOffset>-171450</wp:posOffset>
                </wp:positionH>
                <wp:positionV relativeFrom="paragraph">
                  <wp:posOffset>287655</wp:posOffset>
                </wp:positionV>
                <wp:extent cx="2016125" cy="627380"/>
                <wp:effectExtent l="0" t="0" r="22225" b="2032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7C7" w:rsidRPr="001D1CDA" w:rsidRDefault="00F347C7" w:rsidP="00F347C7">
                            <w:pPr>
                              <w:pStyle w:val="af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exact"/>
                              <w:ind w:leftChars="0" w:left="284" w:hanging="284"/>
                              <w:jc w:val="both"/>
                              <w:rPr>
                                <w:rFonts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D1CDA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請逐一確認下方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 ~ 12</w:t>
                            </w:r>
                            <w:r w:rsidRPr="001D1CDA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個工作項目，您擔任的角色百分比。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118F0" id="AutoShape 13" o:spid="_x0000_s1027" style="position:absolute;left:0;text-align:left;margin-left:-13.5pt;margin-top:22.65pt;width:158.75pt;height:49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">
                <v:textbox>
                  <w:txbxContent>
                    <w:p w:rsidR="00F347C7" w:rsidRPr="001D1CDA" w:rsidRDefault="00F347C7" w:rsidP="00F347C7">
                      <w:pPr>
                        <w:pStyle w:val="af"/>
                        <w:numPr>
                          <w:ilvl w:val="0"/>
                          <w:numId w:val="7"/>
                        </w:numPr>
                        <w:snapToGrid w:val="0"/>
                        <w:spacing w:line="240" w:lineRule="exact"/>
                        <w:ind w:leftChars="0" w:left="284" w:hanging="284"/>
                        <w:jc w:val="both"/>
                        <w:rPr>
                          <w:rFonts w:eastAsia="微軟正黑體" w:hAnsi="微軟正黑體"/>
                          <w:sz w:val="22"/>
                          <w:szCs w:val="22"/>
                        </w:rPr>
                      </w:pPr>
                      <w:r w:rsidRPr="001D1CDA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請逐一確認下方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 ~ 12</w:t>
                      </w:r>
                      <w:r w:rsidRPr="001D1CDA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個工作項目，您擔任的角色百分比。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0307A1" wp14:editId="73487E35">
                <wp:simplePos x="0" y="0"/>
                <wp:positionH relativeFrom="column">
                  <wp:posOffset>4737100</wp:posOffset>
                </wp:positionH>
                <wp:positionV relativeFrom="paragraph">
                  <wp:posOffset>287655</wp:posOffset>
                </wp:positionV>
                <wp:extent cx="1955800" cy="635000"/>
                <wp:effectExtent l="0" t="0" r="25400" b="1270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7C7" w:rsidRPr="001D1CDA" w:rsidRDefault="00F347C7" w:rsidP="00F347C7">
                            <w:pPr>
                              <w:pStyle w:val="af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exact"/>
                              <w:ind w:leftChars="0" w:left="284" w:hanging="28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請以花費時間長短來評估，未執行的工作項目請填『0%』。(如範例)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307A1" id="AutoShape 15" o:spid="_x0000_s1028" style="position:absolute;left:0;text-align:left;margin-left:373pt;margin-top:22.65pt;width:154pt;height:50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">
                <v:textbox>
                  <w:txbxContent>
                    <w:p w:rsidR="00F347C7" w:rsidRPr="001D1CDA" w:rsidRDefault="00F347C7" w:rsidP="00F347C7">
                      <w:pPr>
                        <w:pStyle w:val="af"/>
                        <w:numPr>
                          <w:ilvl w:val="0"/>
                          <w:numId w:val="9"/>
                        </w:numPr>
                        <w:snapToGrid w:val="0"/>
                        <w:spacing w:line="240" w:lineRule="exact"/>
                        <w:ind w:leftChars="0" w:left="284" w:hanging="281"/>
                        <w:jc w:val="both"/>
                        <w:rPr>
                          <w:sz w:val="22"/>
                          <w:szCs w:val="22"/>
                        </w:rPr>
                      </w:pP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請以花費時間長短來評估，未執行的工作項目請填『0%』。(如範例)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 wp14:anchorId="3F1EA579" wp14:editId="15BEF44B">
                <wp:simplePos x="0" y="0"/>
                <wp:positionH relativeFrom="column">
                  <wp:posOffset>1856105</wp:posOffset>
                </wp:positionH>
                <wp:positionV relativeFrom="paragraph">
                  <wp:posOffset>617855</wp:posOffset>
                </wp:positionV>
                <wp:extent cx="163195" cy="0"/>
                <wp:effectExtent l="0" t="76200" r="27305" b="952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72139" id="AutoShape 16" o:spid="_x0000_s1026" type="#_x0000_t32" style="position:absolute;margin-left:146.15pt;margin-top:48.65pt;width:12.85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BE2C9B">
        <w:rPr>
          <w:rFonts w:ascii="微軟正黑體" w:eastAsia="微軟正黑體" w:hAnsi="微軟正黑體" w:hint="eastAsia"/>
          <w:b/>
          <w:color w:val="FF0000"/>
          <w:sz w:val="28"/>
          <w:szCs w:val="36"/>
        </w:rPr>
        <w:t>【填寫說明】</w:t>
      </w:r>
    </w:p>
    <w:p w:rsidR="00F347C7" w:rsidRDefault="00F347C7" w:rsidP="00F347C7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F347C7" w:rsidRDefault="00F347C7" w:rsidP="00F347C7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F347C7" w:rsidRDefault="00F347C7" w:rsidP="00F347C7">
      <w:pPr>
        <w:snapToGrid w:val="0"/>
        <w:rPr>
          <w:rFonts w:eastAsia="微軟正黑體" w:hAnsi="微軟正黑體"/>
          <w:szCs w:val="24"/>
        </w:rPr>
      </w:pP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9AE92D9" wp14:editId="1944721D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304800" cy="215900"/>
                <wp:effectExtent l="38100" t="0" r="0" b="3175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5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5E6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41pt;margin-top:.55pt;width:24pt;height:1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" adj="10800" filled="f" strokecolor="black [3213]" strokeweight="2pt"/>
            </w:pict>
          </mc:Fallback>
        </mc:AlternateContent>
      </w:r>
    </w:p>
    <w:p w:rsidR="00F347C7" w:rsidRDefault="00F347C7" w:rsidP="00F347C7">
      <w:pPr>
        <w:tabs>
          <w:tab w:val="left" w:pos="426"/>
          <w:tab w:val="left" w:pos="567"/>
          <w:tab w:val="left" w:pos="709"/>
        </w:tabs>
        <w:snapToGrid w:val="0"/>
        <w:spacing w:after="60"/>
        <w:ind w:leftChars="-1" w:left="-1" w:hanging="1"/>
        <w:jc w:val="center"/>
        <w:rPr>
          <w:rFonts w:eastAsia="微軟正黑體" w:hAnsi="微軟正黑體"/>
          <w:szCs w:val="24"/>
        </w:rPr>
      </w:pPr>
      <w:r w:rsidRPr="00642BE9">
        <w:rPr>
          <w:rFonts w:eastAsia="微軟正黑體" w:hAnsi="微軟正黑體" w:hint="eastAsia"/>
          <w:sz w:val="26"/>
          <w:szCs w:val="26"/>
        </w:rPr>
        <w:t>工作量百分比</w:t>
      </w:r>
      <w:r w:rsidRPr="00642BE9">
        <w:rPr>
          <w:rFonts w:eastAsia="微軟正黑體" w:hAnsi="微軟正黑體" w:hint="eastAsia"/>
          <w:sz w:val="26"/>
          <w:szCs w:val="26"/>
        </w:rPr>
        <w:t xml:space="preserve"> (</w:t>
      </w:r>
      <w:r w:rsidRPr="00642BE9">
        <w:rPr>
          <w:rFonts w:eastAsia="微軟正黑體" w:hAnsi="微軟正黑體" w:hint="eastAsia"/>
          <w:sz w:val="26"/>
          <w:szCs w:val="26"/>
        </w:rPr>
        <w:t>花費時間長短</w:t>
      </w:r>
      <w:r w:rsidRPr="00642BE9">
        <w:rPr>
          <w:rFonts w:eastAsia="微軟正黑體" w:hAnsi="微軟正黑體" w:hint="eastAsia"/>
          <w:sz w:val="26"/>
          <w:szCs w:val="26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25"/>
        <w:gridCol w:w="1623"/>
        <w:gridCol w:w="1625"/>
        <w:gridCol w:w="1623"/>
        <w:gridCol w:w="1623"/>
      </w:tblGrid>
      <w:tr w:rsidR="00F347C7" w:rsidRPr="00642BE9" w:rsidTr="00AF38FF">
        <w:trPr>
          <w:trHeight w:val="510"/>
          <w:jc w:val="center"/>
        </w:trPr>
        <w:tc>
          <w:tcPr>
            <w:tcW w:w="833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</w:p>
        </w:tc>
        <w:tc>
          <w:tcPr>
            <w:tcW w:w="834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833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834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833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833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5</w:t>
            </w:r>
          </w:p>
        </w:tc>
      </w:tr>
      <w:tr w:rsidR="00F347C7" w:rsidRPr="00642BE9" w:rsidTr="00AF38FF">
        <w:trPr>
          <w:trHeight w:val="510"/>
          <w:jc w:val="center"/>
        </w:trPr>
        <w:tc>
          <w:tcPr>
            <w:tcW w:w="833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0%</w:t>
            </w:r>
          </w:p>
        </w:tc>
        <w:tc>
          <w:tcPr>
            <w:tcW w:w="834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1%~20%</w:t>
            </w:r>
          </w:p>
        </w:tc>
        <w:tc>
          <w:tcPr>
            <w:tcW w:w="833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21% ~ 40%</w:t>
            </w:r>
          </w:p>
        </w:tc>
        <w:tc>
          <w:tcPr>
            <w:tcW w:w="834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41% ~ 60%</w:t>
            </w:r>
          </w:p>
        </w:tc>
        <w:tc>
          <w:tcPr>
            <w:tcW w:w="833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61% ~ 80%</w:t>
            </w:r>
          </w:p>
        </w:tc>
        <w:tc>
          <w:tcPr>
            <w:tcW w:w="833" w:type="pct"/>
            <w:vAlign w:val="center"/>
          </w:tcPr>
          <w:p w:rsidR="00F347C7" w:rsidRPr="00642BE9" w:rsidRDefault="00F347C7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81% ~ 100%</w:t>
            </w:r>
          </w:p>
        </w:tc>
      </w:tr>
    </w:tbl>
    <w:p w:rsidR="005C085C" w:rsidRPr="00B773B9" w:rsidRDefault="005C085C" w:rsidP="005C085C">
      <w:pPr>
        <w:snapToGrid w:val="0"/>
        <w:spacing w:before="120"/>
        <w:ind w:firstLineChars="50" w:firstLine="140"/>
        <w:rPr>
          <w:rFonts w:ascii="微軟正黑體" w:eastAsia="微軟正黑體" w:hAnsi="微軟正黑體"/>
          <w:b/>
          <w:sz w:val="28"/>
          <w:szCs w:val="36"/>
        </w:rPr>
      </w:pPr>
      <w:r w:rsidRPr="00B773B9">
        <w:rPr>
          <w:rFonts w:ascii="微軟正黑體" w:eastAsia="微軟正黑體" w:hAnsi="微軟正黑體" w:hint="eastAsia"/>
          <w:b/>
          <w:sz w:val="28"/>
          <w:szCs w:val="36"/>
        </w:rPr>
        <w:t>【開始填寫】</w:t>
      </w:r>
    </w:p>
    <w:tbl>
      <w:tblPr>
        <w:tblW w:w="97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031"/>
        <w:gridCol w:w="1947"/>
        <w:gridCol w:w="1949"/>
        <w:gridCol w:w="1947"/>
      </w:tblGrid>
      <w:tr w:rsidR="000D2CC0" w:rsidRPr="00B773B9" w:rsidTr="009D09F3">
        <w:trPr>
          <w:trHeight w:val="436"/>
          <w:jc w:val="right"/>
        </w:trPr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0D2CC0" w:rsidRPr="00B773B9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3031" w:type="dxa"/>
            <w:vMerge w:val="restart"/>
            <w:shd w:val="clear" w:color="auto" w:fill="auto"/>
            <w:vAlign w:val="center"/>
            <w:hideMark/>
          </w:tcPr>
          <w:p w:rsidR="000D2CC0" w:rsidRPr="00B773B9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b/>
                <w:szCs w:val="24"/>
              </w:rPr>
              <w:t>工作項目</w:t>
            </w:r>
          </w:p>
        </w:tc>
        <w:tc>
          <w:tcPr>
            <w:tcW w:w="5843" w:type="dxa"/>
            <w:gridSpan w:val="3"/>
            <w:shd w:val="clear" w:color="auto" w:fill="auto"/>
            <w:vAlign w:val="center"/>
          </w:tcPr>
          <w:p w:rsidR="000D2CC0" w:rsidRPr="00B773B9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/>
                <w:b/>
                <w:szCs w:val="24"/>
              </w:rPr>
              <w:t>擔任角色</w:t>
            </w:r>
            <w:r w:rsidRPr="00B773B9">
              <w:rPr>
                <w:rFonts w:ascii="微軟正黑體" w:eastAsia="微軟正黑體" w:hAnsi="微軟正黑體" w:hint="eastAsia"/>
                <w:b/>
                <w:szCs w:val="24"/>
              </w:rPr>
              <w:t>百分比</w:t>
            </w:r>
            <w:r w:rsidR="004A0E66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r w:rsidRPr="00B773B9">
              <w:rPr>
                <w:rFonts w:ascii="微軟正黑體" w:eastAsia="微軟正黑體" w:hAnsi="微軟正黑體" w:hint="eastAsia"/>
                <w:b/>
                <w:szCs w:val="24"/>
              </w:rPr>
              <w:t>0~100%</w:t>
            </w:r>
            <w:r w:rsidR="004A0E66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</w:p>
        </w:tc>
      </w:tr>
      <w:tr w:rsidR="000D2CC0" w:rsidRPr="00B773B9" w:rsidTr="009D09F3">
        <w:trPr>
          <w:trHeight w:val="1020"/>
          <w:jc w:val="right"/>
        </w:trPr>
        <w:tc>
          <w:tcPr>
            <w:tcW w:w="859" w:type="dxa"/>
            <w:vMerge/>
            <w:shd w:val="clear" w:color="auto" w:fill="auto"/>
            <w:vAlign w:val="center"/>
          </w:tcPr>
          <w:p w:rsidR="000D2CC0" w:rsidRPr="00B773B9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031" w:type="dxa"/>
            <w:vMerge/>
            <w:shd w:val="clear" w:color="auto" w:fill="auto"/>
            <w:vAlign w:val="center"/>
          </w:tcPr>
          <w:p w:rsidR="000D2CC0" w:rsidRPr="00B773B9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B773B9" w:rsidRDefault="000D2CC0" w:rsidP="009D09F3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/>
                <w:b/>
                <w:szCs w:val="24"/>
              </w:rPr>
              <w:t>執行</w:t>
            </w:r>
          </w:p>
          <w:p w:rsidR="000D2CC0" w:rsidRPr="00B773B9" w:rsidRDefault="000D2CC0" w:rsidP="009D09F3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szCs w:val="24"/>
              </w:rPr>
              <w:t>(執行計畫、發現問題向上陳報)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B773B9" w:rsidRDefault="000D2CC0" w:rsidP="009D09F3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b/>
                <w:szCs w:val="24"/>
              </w:rPr>
              <w:t>推行</w:t>
            </w:r>
          </w:p>
          <w:p w:rsidR="000D2CC0" w:rsidRPr="00B773B9" w:rsidRDefault="000D2CC0" w:rsidP="009D09F3">
            <w:pPr>
              <w:snapToGrid w:val="0"/>
              <w:spacing w:line="280" w:lineRule="exact"/>
              <w:ind w:leftChars="-44" w:left="28" w:hangingChars="56" w:hanging="13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szCs w:val="24"/>
              </w:rPr>
              <w:t>(擬訂計畫、推動、考核與管考)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B773B9" w:rsidRDefault="000D2CC0" w:rsidP="009D09F3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/>
                <w:b/>
                <w:szCs w:val="24"/>
              </w:rPr>
              <w:t>管理</w:t>
            </w:r>
          </w:p>
          <w:p w:rsidR="000D2CC0" w:rsidRPr="00B773B9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szCs w:val="24"/>
              </w:rPr>
              <w:t>(訂定目標)</w:t>
            </w:r>
          </w:p>
        </w:tc>
      </w:tr>
      <w:tr w:rsidR="000D2CC0" w:rsidRPr="00B773B9" w:rsidTr="009D09F3">
        <w:trPr>
          <w:trHeight w:val="436"/>
          <w:jc w:val="right"/>
        </w:trPr>
        <w:tc>
          <w:tcPr>
            <w:tcW w:w="859" w:type="dxa"/>
            <w:shd w:val="clear" w:color="auto" w:fill="D9D9D9"/>
            <w:vAlign w:val="center"/>
          </w:tcPr>
          <w:p w:rsidR="000D2CC0" w:rsidRPr="00B773B9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b/>
                <w:szCs w:val="24"/>
              </w:rPr>
              <w:t>範例</w:t>
            </w:r>
          </w:p>
        </w:tc>
        <w:tc>
          <w:tcPr>
            <w:tcW w:w="3031" w:type="dxa"/>
            <w:shd w:val="clear" w:color="auto" w:fill="D9D9D9"/>
            <w:vAlign w:val="center"/>
          </w:tcPr>
          <w:p w:rsidR="000D2CC0" w:rsidRPr="00B773B9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b/>
                <w:szCs w:val="24"/>
              </w:rPr>
              <w:t>能源查核組織建置</w:t>
            </w:r>
          </w:p>
        </w:tc>
        <w:tc>
          <w:tcPr>
            <w:tcW w:w="1947" w:type="dxa"/>
            <w:shd w:val="clear" w:color="auto" w:fill="D9D9D9"/>
            <w:vAlign w:val="center"/>
          </w:tcPr>
          <w:p w:rsidR="000D2CC0" w:rsidRPr="00AF3E3A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AF3E3A">
              <w:rPr>
                <w:rFonts w:eastAsia="微軟正黑體"/>
                <w:b/>
                <w:szCs w:val="24"/>
              </w:rPr>
              <w:t>81% ~ 100%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0D2CC0" w:rsidRPr="00AF3E3A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AF3E3A">
              <w:rPr>
                <w:rFonts w:eastAsia="微軟正黑體"/>
                <w:b/>
                <w:szCs w:val="24"/>
              </w:rPr>
              <w:t>21% ~ 40%</w:t>
            </w:r>
          </w:p>
        </w:tc>
        <w:tc>
          <w:tcPr>
            <w:tcW w:w="1947" w:type="dxa"/>
            <w:shd w:val="clear" w:color="auto" w:fill="D9D9D9"/>
            <w:vAlign w:val="center"/>
          </w:tcPr>
          <w:p w:rsidR="000D2CC0" w:rsidRPr="00AF3E3A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AF3E3A">
              <w:rPr>
                <w:rFonts w:eastAsia="微軟正黑體"/>
                <w:b/>
                <w:szCs w:val="24"/>
              </w:rPr>
              <w:t>1%~20%</w:t>
            </w:r>
          </w:p>
        </w:tc>
      </w:tr>
      <w:tr w:rsidR="000D2CC0" w:rsidRPr="00145B92" w:rsidTr="009D09F3">
        <w:trPr>
          <w:trHeight w:val="436"/>
          <w:jc w:val="right"/>
        </w:trPr>
        <w:tc>
          <w:tcPr>
            <w:tcW w:w="859" w:type="dxa"/>
            <w:shd w:val="clear" w:color="auto" w:fill="D9D9D9"/>
            <w:vAlign w:val="center"/>
          </w:tcPr>
          <w:p w:rsidR="000D2CC0" w:rsidRPr="00B773B9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b/>
                <w:szCs w:val="24"/>
              </w:rPr>
              <w:t>範例</w:t>
            </w:r>
          </w:p>
        </w:tc>
        <w:tc>
          <w:tcPr>
            <w:tcW w:w="3031" w:type="dxa"/>
            <w:shd w:val="clear" w:color="auto" w:fill="D9D9D9"/>
            <w:vAlign w:val="center"/>
          </w:tcPr>
          <w:p w:rsidR="000D2CC0" w:rsidRPr="00B773B9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773B9">
              <w:rPr>
                <w:rFonts w:ascii="微軟正黑體" w:eastAsia="微軟正黑體" w:hAnsi="微軟正黑體" w:hint="eastAsia"/>
                <w:b/>
                <w:szCs w:val="24"/>
              </w:rPr>
              <w:t>能源使用記錄</w:t>
            </w:r>
          </w:p>
        </w:tc>
        <w:tc>
          <w:tcPr>
            <w:tcW w:w="1947" w:type="dxa"/>
            <w:shd w:val="clear" w:color="auto" w:fill="D9D9D9"/>
            <w:vAlign w:val="center"/>
          </w:tcPr>
          <w:p w:rsidR="000D2CC0" w:rsidRPr="00AF3E3A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AF3E3A">
              <w:rPr>
                <w:rFonts w:eastAsia="微軟正黑體"/>
                <w:b/>
                <w:szCs w:val="24"/>
              </w:rPr>
              <w:t>0%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0D2CC0" w:rsidRPr="00AF3E3A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AF3E3A">
              <w:rPr>
                <w:rFonts w:eastAsia="微軟正黑體"/>
                <w:b/>
                <w:szCs w:val="24"/>
              </w:rPr>
              <w:t>41% ~ 60%</w:t>
            </w:r>
          </w:p>
        </w:tc>
        <w:tc>
          <w:tcPr>
            <w:tcW w:w="1947" w:type="dxa"/>
            <w:shd w:val="clear" w:color="auto" w:fill="D9D9D9"/>
            <w:vAlign w:val="center"/>
          </w:tcPr>
          <w:p w:rsidR="000D2CC0" w:rsidRPr="00AF3E3A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AF3E3A">
              <w:rPr>
                <w:rFonts w:eastAsia="微軟正黑體"/>
                <w:b/>
                <w:szCs w:val="24"/>
              </w:rPr>
              <w:t>61% ~ 80%</w:t>
            </w: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/>
                <w:sz w:val="28"/>
                <w:szCs w:val="24"/>
              </w:rPr>
              <w:t>1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能源查核組織建置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/>
                <w:sz w:val="28"/>
                <w:szCs w:val="24"/>
              </w:rPr>
              <w:t>2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能源使用</w:t>
            </w:r>
            <w:r w:rsidR="0070349C">
              <w:rPr>
                <w:rFonts w:ascii="微軟正黑體" w:eastAsia="微軟正黑體" w:hAnsi="微軟正黑體" w:hint="eastAsia"/>
                <w:sz w:val="26"/>
                <w:szCs w:val="26"/>
              </w:rPr>
              <w:t>記</w:t>
            </w: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錄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/>
                <w:sz w:val="28"/>
                <w:szCs w:val="24"/>
              </w:rPr>
              <w:t>3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能源使用統計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4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能源使用分析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5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設備耗能分析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6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製程耗能分析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7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產品單位耗能分析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8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能源指標建立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9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節能目標訂定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10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能源效率改善會議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11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能源效率改善宣導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12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能源技術訓練及傳承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487"/>
          <w:jc w:val="right"/>
        </w:trPr>
        <w:tc>
          <w:tcPr>
            <w:tcW w:w="9733" w:type="dxa"/>
            <w:gridSpan w:val="5"/>
            <w:shd w:val="clear" w:color="auto" w:fill="auto"/>
            <w:vAlign w:val="center"/>
          </w:tcPr>
          <w:p w:rsidR="000D2CC0" w:rsidRPr="00BE2C9B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BE2C9B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(若</w:t>
            </w:r>
            <w:r w:rsidRPr="00B773B9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有其他工作項目，可自行於下方新增欄位</w:t>
            </w:r>
            <w:r w:rsidRPr="00BE2C9B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)</w:t>
            </w: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0B1889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145B92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145B92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5C085C" w:rsidRPr="00145B92" w:rsidRDefault="005C085C" w:rsidP="005C085C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  <w:r w:rsidRPr="00145B92">
        <w:rPr>
          <w:rFonts w:ascii="微軟正黑體" w:eastAsia="微軟正黑體" w:hAnsi="微軟正黑體"/>
          <w:b/>
          <w:sz w:val="36"/>
          <w:szCs w:val="36"/>
        </w:rPr>
        <w:br w:type="page"/>
      </w:r>
      <w:r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145B92">
        <w:rPr>
          <w:rFonts w:ascii="微軟正黑體" w:eastAsia="微軟正黑體" w:hAnsi="微軟正黑體" w:hint="eastAsia"/>
          <w:b/>
          <w:sz w:val="36"/>
          <w:szCs w:val="36"/>
        </w:rPr>
        <w:t>、節約能源改善方案具體成效統計表</w:t>
      </w:r>
    </w:p>
    <w:p w:rsidR="005C085C" w:rsidRPr="008954B1" w:rsidRDefault="005C085C" w:rsidP="005C085C">
      <w:pPr>
        <w:snapToGrid w:val="0"/>
        <w:spacing w:afterLines="50" w:after="180"/>
        <w:rPr>
          <w:rFonts w:ascii="微軟正黑體" w:eastAsia="微軟正黑體" w:hAnsi="微軟正黑體"/>
          <w:b/>
          <w:color w:val="FF0000"/>
          <w:sz w:val="28"/>
          <w:szCs w:val="36"/>
        </w:rPr>
      </w:pPr>
      <w:r w:rsidRPr="008954B1">
        <w:rPr>
          <w:rFonts w:ascii="微軟正黑體" w:eastAsia="微軟正黑體" w:hAnsi="微軟正黑體" w:hint="eastAsia"/>
          <w:b/>
          <w:color w:val="FF0000"/>
          <w:sz w:val="28"/>
          <w:szCs w:val="36"/>
        </w:rPr>
        <w:t>【填寫說明】</w:t>
      </w:r>
    </w:p>
    <w:p w:rsidR="005C085C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6A7374" wp14:editId="63DC0646">
                <wp:simplePos x="0" y="0"/>
                <wp:positionH relativeFrom="column">
                  <wp:posOffset>4733925</wp:posOffset>
                </wp:positionH>
                <wp:positionV relativeFrom="paragraph">
                  <wp:posOffset>43815</wp:posOffset>
                </wp:positionV>
                <wp:extent cx="1955800" cy="1889760"/>
                <wp:effectExtent l="0" t="0" r="635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88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C2" w:rsidRPr="00C31EB0" w:rsidRDefault="003442C2" w:rsidP="00C31EB0">
                            <w:pPr>
                              <w:pStyle w:val="af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exact"/>
                              <w:ind w:leftChars="0" w:left="284" w:hanging="284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C31EB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填入於該項目中擔任的角色比重，同表一，填入</w:t>
                            </w:r>
                            <w:r w:rsidRPr="00C31EB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百分比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442C2" w:rsidRPr="00C31EB0" w:rsidRDefault="003442C2" w:rsidP="00C31EB0">
                            <w:pPr>
                              <w:pStyle w:val="af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31EB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節能措施代碼及文字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，請參考附錄。</w:t>
                            </w:r>
                          </w:p>
                          <w:p w:rsidR="003442C2" w:rsidRPr="00C31EB0" w:rsidRDefault="003442C2" w:rsidP="00C31EB0">
                            <w:pPr>
                              <w:pStyle w:val="af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exact"/>
                              <w:ind w:leftChars="0"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C31EB0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本表不敷使用時，請自行新增填寫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A7374" id="_x0000_s1029" style="position:absolute;margin-left:372.75pt;margin-top:3.45pt;width:154pt;height:148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">
                <v:textbox>
                  <w:txbxContent>
                    <w:p w:rsidR="003442C2" w:rsidRPr="00C31EB0" w:rsidRDefault="003442C2" w:rsidP="00C31EB0">
                      <w:pPr>
                        <w:pStyle w:val="af"/>
                        <w:numPr>
                          <w:ilvl w:val="0"/>
                          <w:numId w:val="12"/>
                        </w:numPr>
                        <w:snapToGrid w:val="0"/>
                        <w:spacing w:line="360" w:lineRule="exact"/>
                        <w:ind w:leftChars="0" w:left="284" w:hanging="284"/>
                        <w:jc w:val="both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bookmarkStart w:id="1" w:name="_GoBack"/>
                      <w:r w:rsidRPr="00C31EB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填入於該項目中擔任的角色比重，同表一，填入</w:t>
                      </w:r>
                      <w:r w:rsidRPr="00C31EB0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百分比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。</w:t>
                      </w:r>
                    </w:p>
                    <w:p w:rsidR="003442C2" w:rsidRPr="00C31EB0" w:rsidRDefault="003442C2" w:rsidP="00C31EB0">
                      <w:pPr>
                        <w:pStyle w:val="af"/>
                        <w:numPr>
                          <w:ilvl w:val="0"/>
                          <w:numId w:val="12"/>
                        </w:numPr>
                        <w:snapToGrid w:val="0"/>
                        <w:spacing w:line="36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C31EB0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節能措施代碼及文字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，請參考附錄。</w:t>
                      </w:r>
                    </w:p>
                    <w:p w:rsidR="003442C2" w:rsidRPr="00C31EB0" w:rsidRDefault="003442C2" w:rsidP="00C31EB0">
                      <w:pPr>
                        <w:pStyle w:val="af"/>
                        <w:numPr>
                          <w:ilvl w:val="0"/>
                          <w:numId w:val="12"/>
                        </w:numPr>
                        <w:snapToGrid w:val="0"/>
                        <w:spacing w:line="360" w:lineRule="exact"/>
                        <w:ind w:leftChars="0" w:left="284" w:hanging="284"/>
                        <w:rPr>
                          <w:sz w:val="22"/>
                          <w:szCs w:val="22"/>
                        </w:rPr>
                      </w:pPr>
                      <w:r w:rsidRPr="00C31EB0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本表不敷使用時，請自行新增填寫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E9A32B" wp14:editId="40256623">
                <wp:simplePos x="0" y="0"/>
                <wp:positionH relativeFrom="column">
                  <wp:posOffset>-171450</wp:posOffset>
                </wp:positionH>
                <wp:positionV relativeFrom="paragraph">
                  <wp:posOffset>43815</wp:posOffset>
                </wp:positionV>
                <wp:extent cx="2016125" cy="1871980"/>
                <wp:effectExtent l="0" t="0" r="3175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87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C2" w:rsidRPr="00C31EB0" w:rsidRDefault="003442C2" w:rsidP="00C31EB0">
                            <w:pPr>
                              <w:pStyle w:val="af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ind w:leftChars="0" w:left="284" w:hanging="284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1E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依據1</w:t>
                            </w:r>
                            <w:r w:rsidR="007901F1" w:rsidRPr="00C31EB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t>13</w:t>
                            </w:r>
                            <w:r w:rsidR="00C2489F" w:rsidRPr="00C31E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能源查核申報資料【</w:t>
                            </w:r>
                            <w:r w:rsidRPr="00C31EB0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表十之一、1</w:t>
                            </w:r>
                            <w:r w:rsidR="007901F1" w:rsidRPr="00C31EB0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  <w:r w:rsidR="009D3C85" w:rsidRPr="00C31E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</w:t>
                            </w:r>
                            <w:r w:rsidR="009D3C85" w:rsidRPr="00C31EB0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節</w:t>
                            </w:r>
                            <w:r w:rsidRPr="00C31EB0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約能源改善方案具體成效分析表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】，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選定有實際參與的項目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，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逐一填入下表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9A32B" id="_x0000_s1030" style="position:absolute;margin-left:-13.5pt;margin-top:3.45pt;width:158.75pt;height:147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">
                <v:textbox>
                  <w:txbxContent>
                    <w:p w:rsidR="003442C2" w:rsidRPr="00C31EB0" w:rsidRDefault="003442C2" w:rsidP="00C31EB0">
                      <w:pPr>
                        <w:pStyle w:val="af"/>
                        <w:numPr>
                          <w:ilvl w:val="0"/>
                          <w:numId w:val="10"/>
                        </w:numPr>
                        <w:snapToGrid w:val="0"/>
                        <w:ind w:leftChars="0" w:left="284" w:hanging="284"/>
                        <w:jc w:val="both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31E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依據1</w:t>
                      </w:r>
                      <w:r w:rsidR="007901F1" w:rsidRPr="00C31EB0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t>13</w:t>
                      </w:r>
                      <w:r w:rsidR="00C2489F" w:rsidRPr="00C31E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年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能源查核申報資料【</w:t>
                      </w:r>
                      <w:r w:rsidRPr="00C31EB0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表十之一、1</w:t>
                      </w:r>
                      <w:r w:rsidR="007901F1" w:rsidRPr="00C31EB0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  <w:r w:rsidR="009D3C85" w:rsidRPr="00C31E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年</w:t>
                      </w:r>
                      <w:r w:rsidR="009D3C85" w:rsidRPr="00C31EB0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節</w:t>
                      </w:r>
                      <w:r w:rsidRPr="00C31EB0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約能源改善方案具體成效分析表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】，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選定有實際參與的項目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，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逐一填入下表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5CC2B6C" wp14:editId="34AABEDA">
                <wp:simplePos x="0" y="0"/>
                <wp:positionH relativeFrom="column">
                  <wp:posOffset>2019300</wp:posOffset>
                </wp:positionH>
                <wp:positionV relativeFrom="paragraph">
                  <wp:posOffset>43815</wp:posOffset>
                </wp:positionV>
                <wp:extent cx="2571750" cy="187198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7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C2" w:rsidRPr="00C31EB0" w:rsidRDefault="003442C2" w:rsidP="00C31EB0">
                            <w:pPr>
                              <w:pStyle w:val="af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="120" w:afterLines="100" w:after="360" w:line="380" w:lineRule="exact"/>
                              <w:ind w:leftChars="0" w:left="142" w:hanging="284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31E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自我評估貢獻的百分比，並計算節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能量和勾選能源單位(如範例)</w:t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  <w:t>。</w:t>
                            </w:r>
                            <w:r w:rsidRPr="00C31EB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C31E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範例</w:t>
                            </w:r>
                            <w:r w:rsidRPr="00C31EB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A0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節能措施總節能量為20,230度，自我評估貢獻度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10%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，節能量計算為20,230*10%=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023(度)</w:t>
                            </w:r>
                            <w:r w:rsidRPr="00C31EB0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442C2" w:rsidRPr="00714726" w:rsidRDefault="003442C2" w:rsidP="005C085C">
                            <w:pPr>
                              <w:snapToGrid w:val="0"/>
                              <w:spacing w:line="380" w:lineRule="exact"/>
                              <w:ind w:left="222" w:hangingChars="101" w:hanging="22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3442C2" w:rsidRPr="00714726" w:rsidRDefault="003442C2" w:rsidP="005C085C">
                            <w:pPr>
                              <w:snapToGrid w:val="0"/>
                              <w:spacing w:line="380" w:lineRule="exact"/>
                              <w:ind w:left="242" w:hangingChars="101" w:hanging="242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C2B6C" id="_x0000_s1031" style="position:absolute;margin-left:159pt;margin-top:3.45pt;width:202.5pt;height:1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">
                <v:textbox>
                  <w:txbxContent>
                    <w:p w:rsidR="003442C2" w:rsidRPr="00C31EB0" w:rsidRDefault="003442C2" w:rsidP="00C31EB0">
                      <w:pPr>
                        <w:pStyle w:val="af"/>
                        <w:numPr>
                          <w:ilvl w:val="0"/>
                          <w:numId w:val="11"/>
                        </w:numPr>
                        <w:snapToGrid w:val="0"/>
                        <w:spacing w:before="120" w:afterLines="100" w:after="360" w:line="380" w:lineRule="exact"/>
                        <w:ind w:leftChars="0" w:left="142" w:hanging="284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C31E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自我評估貢獻的百分比，並計算節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-2"/>
                          <w:sz w:val="22"/>
                          <w:szCs w:val="22"/>
                          <w:u w:val="single"/>
                        </w:rPr>
                        <w:t>能量和勾選能源單位(如範例)</w:t>
                      </w:r>
                      <w:r w:rsidRPr="00C31EB0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-2"/>
                          <w:sz w:val="22"/>
                          <w:szCs w:val="22"/>
                        </w:rPr>
                        <w:t>。</w:t>
                      </w:r>
                      <w:r w:rsidRPr="00C31EB0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C31E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範例</w:t>
                      </w:r>
                      <w:r w:rsidRPr="00C31EB0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C31EB0">
                        <w:rPr>
                          <w:rFonts w:ascii="微軟正黑體" w:eastAsia="微軟正黑體" w:hAnsi="微軟正黑體" w:cs="Arial Unicode MS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C31EB0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A0</w:t>
                      </w:r>
                      <w:r w:rsidRPr="00C31EB0">
                        <w:rPr>
                          <w:rFonts w:ascii="微軟正黑體" w:eastAsia="微軟正黑體" w:hAnsi="微軟正黑體" w:cs="Arial Unicode MS"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Pr="00C31EB0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節能措施總節能量為20,230度，自我評估貢獻度</w:t>
                      </w:r>
                      <w:r w:rsidRPr="00C31EB0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10%</w:t>
                      </w:r>
                      <w:r w:rsidRPr="00C31EB0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，節能量計算為20,230*10%=</w:t>
                      </w:r>
                      <w:r w:rsidRPr="00C31EB0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C31EB0">
                        <w:rPr>
                          <w:rFonts w:ascii="微軟正黑體" w:eastAsia="微軟正黑體" w:hAnsi="微軟正黑體" w:cs="Arial Unicode MS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,</w:t>
                      </w:r>
                      <w:r w:rsidRPr="00C31EB0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023(度)</w:t>
                      </w:r>
                      <w:r w:rsidRPr="00C31EB0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3442C2" w:rsidRPr="00714726" w:rsidRDefault="003442C2" w:rsidP="005C085C">
                      <w:pPr>
                        <w:snapToGrid w:val="0"/>
                        <w:spacing w:line="380" w:lineRule="exact"/>
                        <w:ind w:left="222" w:hangingChars="101" w:hanging="222"/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3442C2" w:rsidRPr="00714726" w:rsidRDefault="003442C2" w:rsidP="005C085C">
                      <w:pPr>
                        <w:snapToGrid w:val="0"/>
                        <w:spacing w:line="380" w:lineRule="exact"/>
                        <w:ind w:left="242" w:hangingChars="101" w:hanging="242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15688B56" wp14:editId="66B6296C">
                <wp:simplePos x="0" y="0"/>
                <wp:positionH relativeFrom="column">
                  <wp:posOffset>1856105</wp:posOffset>
                </wp:positionH>
                <wp:positionV relativeFrom="paragraph">
                  <wp:posOffset>939799</wp:posOffset>
                </wp:positionV>
                <wp:extent cx="163195" cy="0"/>
                <wp:effectExtent l="0" t="76200" r="8255" b="762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02DE" id="AutoShape 16" o:spid="_x0000_s1026" type="#_x0000_t32" style="position:absolute;margin-left:146.15pt;margin-top:74pt;width:12.85pt;height:0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YvNAIAAF0EAAAOAAAAZHJzL2Uyb0RvYy54bWysVM2O2jAQvlfqO1i+syEsU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5C085C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5C085C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5C085C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 wp14:anchorId="75600380" wp14:editId="7F733B95">
                <wp:simplePos x="0" y="0"/>
                <wp:positionH relativeFrom="column">
                  <wp:posOffset>4591050</wp:posOffset>
                </wp:positionH>
                <wp:positionV relativeFrom="paragraph">
                  <wp:posOffset>17144</wp:posOffset>
                </wp:positionV>
                <wp:extent cx="144145" cy="0"/>
                <wp:effectExtent l="0" t="76200" r="8255" b="762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E221" id="AutoShape 17" o:spid="_x0000_s1026" type="#_x0000_t32" style="position:absolute;margin-left:361.5pt;margin-top:1.35pt;width:11.35pt;height:0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D0MwIAAF0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C085C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5C085C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5C085C" w:rsidRDefault="005C085C" w:rsidP="005C085C">
      <w:pPr>
        <w:tabs>
          <w:tab w:val="left" w:pos="426"/>
          <w:tab w:val="left" w:pos="567"/>
          <w:tab w:val="left" w:pos="709"/>
        </w:tabs>
        <w:snapToGrid w:val="0"/>
        <w:spacing w:after="60"/>
        <w:ind w:left="567"/>
        <w:rPr>
          <w:rFonts w:eastAsia="微軟正黑體" w:hAnsi="微軟正黑體"/>
          <w:szCs w:val="24"/>
        </w:rPr>
      </w:pPr>
    </w:p>
    <w:p w:rsidR="005C085C" w:rsidRPr="00145B92" w:rsidRDefault="005C085C" w:rsidP="005C085C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36"/>
        </w:rPr>
      </w:pPr>
      <w:r w:rsidRPr="00145B92">
        <w:rPr>
          <w:rFonts w:ascii="微軟正黑體" w:eastAsia="微軟正黑體" w:hAnsi="微軟正黑體" w:hint="eastAsia"/>
          <w:b/>
          <w:sz w:val="28"/>
          <w:szCs w:val="36"/>
        </w:rPr>
        <w:t>【開始填寫】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1565"/>
        <w:gridCol w:w="1134"/>
        <w:gridCol w:w="992"/>
        <w:gridCol w:w="921"/>
        <w:gridCol w:w="922"/>
        <w:gridCol w:w="1039"/>
        <w:gridCol w:w="1039"/>
        <w:gridCol w:w="1040"/>
      </w:tblGrid>
      <w:tr w:rsidR="00055A0E" w:rsidRPr="00D266E6" w:rsidTr="00D266E6">
        <w:trPr>
          <w:trHeight w:val="102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055A0E" w:rsidRPr="00D266E6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66E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:rsidR="00055A0E" w:rsidRPr="00D266E6" w:rsidRDefault="00055A0E" w:rsidP="009D09F3">
            <w:pPr>
              <w:snapToGrid w:val="0"/>
              <w:spacing w:after="120"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266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節能措施</w:t>
            </w:r>
          </w:p>
          <w:p w:rsidR="00055A0E" w:rsidRPr="00D266E6" w:rsidRDefault="00055A0E" w:rsidP="009D09F3">
            <w:pPr>
              <w:snapToGrid w:val="0"/>
              <w:spacing w:after="120"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266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代碼</w:t>
            </w:r>
          </w:p>
          <w:p w:rsidR="00055A0E" w:rsidRPr="00D266E6" w:rsidRDefault="00055A0E" w:rsidP="009D09F3">
            <w:pPr>
              <w:snapToGrid w:val="0"/>
              <w:spacing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D266E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(英文與數字</w:t>
            </w:r>
          </w:p>
          <w:p w:rsidR="00055A0E" w:rsidRPr="00D266E6" w:rsidRDefault="00055A0E" w:rsidP="009D09F3">
            <w:pPr>
              <w:snapToGrid w:val="0"/>
              <w:spacing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66E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共四碼)</w:t>
            </w:r>
          </w:p>
        </w:tc>
        <w:tc>
          <w:tcPr>
            <w:tcW w:w="1565" w:type="dxa"/>
            <w:vMerge w:val="restart"/>
            <w:vAlign w:val="center"/>
          </w:tcPr>
          <w:p w:rsidR="00055A0E" w:rsidRPr="00D266E6" w:rsidRDefault="00055A0E" w:rsidP="009D09F3">
            <w:pPr>
              <w:snapToGrid w:val="0"/>
              <w:spacing w:after="120"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266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節能措施</w:t>
            </w:r>
          </w:p>
          <w:p w:rsidR="00055A0E" w:rsidRPr="00D266E6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66E6">
              <w:rPr>
                <w:rFonts w:ascii="微軟正黑體" w:eastAsia="微軟正黑體" w:hAnsi="微軟正黑體" w:hint="eastAsia"/>
                <w:b/>
                <w:szCs w:val="24"/>
              </w:rPr>
              <w:t>(文字說明)</w:t>
            </w:r>
          </w:p>
        </w:tc>
        <w:tc>
          <w:tcPr>
            <w:tcW w:w="3969" w:type="dxa"/>
            <w:gridSpan w:val="4"/>
          </w:tcPr>
          <w:p w:rsidR="00055A0E" w:rsidRPr="00D266E6" w:rsidRDefault="00055A0E" w:rsidP="009D09F3">
            <w:pPr>
              <w:snapToGrid w:val="0"/>
              <w:spacing w:before="60" w:after="12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Cs w:val="24"/>
              </w:rPr>
            </w:pPr>
            <w:r w:rsidRPr="00D266E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節能量</w:t>
            </w:r>
          </w:p>
          <w:p w:rsidR="00055A0E" w:rsidRPr="00D266E6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D266E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該節能措施的總節約能源量 x </w:t>
            </w:r>
          </w:p>
          <w:p w:rsidR="00055A0E" w:rsidRPr="00D266E6" w:rsidRDefault="00055A0E" w:rsidP="009D09F3">
            <w:pPr>
              <w:snapToGrid w:val="0"/>
              <w:spacing w:afterLines="50" w:after="180"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66E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自我評估貢獻度百分比=本節約能源量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442C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66E6">
              <w:rPr>
                <w:rFonts w:ascii="微軟正黑體" w:eastAsia="微軟正黑體" w:hAnsi="微軟正黑體"/>
                <w:b/>
                <w:szCs w:val="24"/>
              </w:rPr>
              <w:t>擔任角色</w:t>
            </w:r>
            <w:r w:rsidRPr="00D266E6">
              <w:rPr>
                <w:rFonts w:ascii="微軟正黑體" w:eastAsia="微軟正黑體" w:hAnsi="微軟正黑體" w:hint="eastAsia"/>
                <w:b/>
                <w:szCs w:val="24"/>
              </w:rPr>
              <w:t>百分比</w:t>
            </w:r>
          </w:p>
          <w:p w:rsidR="00055A0E" w:rsidRPr="00D266E6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66E6">
              <w:rPr>
                <w:rFonts w:ascii="微軟正黑體" w:eastAsia="微軟正黑體" w:hAnsi="微軟正黑體"/>
                <w:b/>
                <w:szCs w:val="24"/>
              </w:rPr>
              <w:t>(0~100%)</w:t>
            </w:r>
          </w:p>
        </w:tc>
      </w:tr>
      <w:tr w:rsidR="00055A0E" w:rsidRPr="00145B92" w:rsidTr="00D266E6">
        <w:trPr>
          <w:trHeight w:val="379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Merge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55A0E" w:rsidRPr="009150BC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szCs w:val="24"/>
              </w:rPr>
              <w:t>貢獻</w:t>
            </w:r>
          </w:p>
          <w:p w:rsidR="00055A0E" w:rsidRPr="009150BC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szCs w:val="24"/>
              </w:rPr>
              <w:t>百分比</w:t>
            </w:r>
          </w:p>
        </w:tc>
        <w:tc>
          <w:tcPr>
            <w:tcW w:w="992" w:type="dxa"/>
            <w:vMerge w:val="restart"/>
            <w:vAlign w:val="center"/>
          </w:tcPr>
          <w:p w:rsidR="00055A0E" w:rsidRPr="009150BC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szCs w:val="24"/>
              </w:rPr>
              <w:t>數值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A0E" w:rsidRPr="009150BC" w:rsidRDefault="00055A0E" w:rsidP="009D09F3">
            <w:pPr>
              <w:snapToGrid w:val="0"/>
              <w:spacing w:line="280" w:lineRule="exact"/>
              <w:ind w:leftChars="-42" w:left="-101" w:rightChars="-67" w:right="-161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E2C9B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勾選數值單位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055A0E" w:rsidRPr="00055A0E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55A0E">
              <w:rPr>
                <w:rFonts w:ascii="微軟正黑體" w:eastAsia="微軟正黑體" w:hAnsi="微軟正黑體"/>
                <w:b/>
                <w:szCs w:val="24"/>
              </w:rPr>
              <w:t>執行</w:t>
            </w:r>
          </w:p>
          <w:p w:rsidR="00055A0E" w:rsidRPr="00055A0E" w:rsidRDefault="00055A0E" w:rsidP="009D09F3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55A0E">
              <w:rPr>
                <w:rFonts w:ascii="微軟正黑體" w:eastAsia="微軟正黑體" w:hAnsi="微軟正黑體" w:hint="eastAsia"/>
                <w:sz w:val="20"/>
                <w:szCs w:val="24"/>
              </w:rPr>
              <w:t>(執行計畫、發現問題向上陳報)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055A0E" w:rsidRPr="00055A0E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55A0E">
              <w:rPr>
                <w:rFonts w:ascii="微軟正黑體" w:eastAsia="微軟正黑體" w:hAnsi="微軟正黑體" w:hint="eastAsia"/>
                <w:b/>
                <w:szCs w:val="24"/>
              </w:rPr>
              <w:t>推行</w:t>
            </w:r>
          </w:p>
          <w:p w:rsidR="00055A0E" w:rsidRPr="00055A0E" w:rsidRDefault="00055A0E" w:rsidP="009D09F3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55A0E">
              <w:rPr>
                <w:rFonts w:ascii="微軟正黑體" w:eastAsia="微軟正黑體" w:hAnsi="微軟正黑體" w:hint="eastAsia"/>
                <w:sz w:val="20"/>
                <w:szCs w:val="24"/>
              </w:rPr>
              <w:t>(擬訂計畫、推動、考核與管考)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055A0E" w:rsidRPr="00055A0E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55A0E">
              <w:rPr>
                <w:rFonts w:ascii="微軟正黑體" w:eastAsia="微軟正黑體" w:hAnsi="微軟正黑體"/>
                <w:b/>
                <w:szCs w:val="24"/>
              </w:rPr>
              <w:t>管理</w:t>
            </w:r>
          </w:p>
          <w:p w:rsidR="00055A0E" w:rsidRPr="00055A0E" w:rsidRDefault="00055A0E" w:rsidP="009D09F3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55A0E">
              <w:rPr>
                <w:rFonts w:ascii="微軟正黑體" w:eastAsia="微軟正黑體" w:hAnsi="微軟正黑體" w:hint="eastAsia"/>
                <w:sz w:val="20"/>
                <w:szCs w:val="24"/>
              </w:rPr>
              <w:t>(訂定目標)</w:t>
            </w:r>
          </w:p>
        </w:tc>
      </w:tr>
      <w:tr w:rsidR="00055A0E" w:rsidRPr="00145B92" w:rsidTr="00D266E6">
        <w:trPr>
          <w:trHeight w:val="421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Merge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Merge/>
          </w:tcPr>
          <w:p w:rsidR="00055A0E" w:rsidRPr="009150BC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vMerge/>
          </w:tcPr>
          <w:p w:rsidR="00055A0E" w:rsidRPr="009150BC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pacing w:val="-12"/>
                <w:szCs w:val="24"/>
              </w:rPr>
            </w:pPr>
            <w:r w:rsidRPr="00BB194D">
              <w:rPr>
                <w:rFonts w:ascii="微軟正黑體" w:eastAsia="微軟正黑體" w:hAnsi="微軟正黑體"/>
                <w:spacing w:val="-12"/>
                <w:szCs w:val="24"/>
              </w:rPr>
              <w:t>電力，</w:t>
            </w:r>
            <w:r w:rsidRPr="00BB194D">
              <w:rPr>
                <w:rFonts w:ascii="微軟正黑體" w:eastAsia="微軟正黑體" w:hAnsi="微軟正黑體" w:hint="eastAsia"/>
                <w:spacing w:val="-12"/>
                <w:szCs w:val="24"/>
              </w:rPr>
              <w:t>度</w:t>
            </w: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leftChars="-42" w:left="-101" w:rightChars="-67" w:right="-161"/>
              <w:jc w:val="center"/>
              <w:rPr>
                <w:rFonts w:ascii="微軟正黑體" w:eastAsia="微軟正黑體" w:hAnsi="微軟正黑體"/>
                <w:spacing w:val="-12"/>
                <w:szCs w:val="24"/>
              </w:rPr>
            </w:pPr>
            <w:r w:rsidRPr="00BB194D">
              <w:rPr>
                <w:rFonts w:ascii="微軟正黑體" w:eastAsia="微軟正黑體" w:hAnsi="微軟正黑體" w:hint="eastAsia"/>
                <w:spacing w:val="-12"/>
                <w:szCs w:val="24"/>
              </w:rPr>
              <w:t>熱能，KLOE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055A0E" w:rsidRPr="00055A0E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055A0E" w:rsidRPr="00055A0E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055A0E" w:rsidRPr="00055A0E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D09F3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D9D9D9"/>
            <w:vAlign w:val="center"/>
            <w:hideMark/>
          </w:tcPr>
          <w:p w:rsidR="009D09F3" w:rsidRPr="00145B92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範例</w:t>
            </w:r>
          </w:p>
        </w:tc>
        <w:tc>
          <w:tcPr>
            <w:tcW w:w="1422" w:type="dxa"/>
            <w:shd w:val="clear" w:color="auto" w:fill="D9D9D9"/>
            <w:vAlign w:val="center"/>
          </w:tcPr>
          <w:p w:rsidR="009D09F3" w:rsidRPr="00590B6B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91408">
              <w:rPr>
                <w:rFonts w:ascii="微軟正黑體" w:eastAsia="微軟正黑體" w:hAnsi="微軟正黑體"/>
                <w:szCs w:val="24"/>
              </w:rPr>
              <w:t>AA07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9D09F3" w:rsidRPr="00590B6B" w:rsidRDefault="009D09F3" w:rsidP="00D266E6">
            <w:pPr>
              <w:pStyle w:val="12pt"/>
              <w:rPr>
                <w:rFonts w:ascii="微軟正黑體" w:eastAsia="微軟正黑體" w:hAnsi="微軟正黑體"/>
                <w:kern w:val="2"/>
                <w:sz w:val="24"/>
                <w:lang w:bidi="ar-SA"/>
              </w:rPr>
            </w:pPr>
            <w:r w:rsidRPr="00391408">
              <w:rPr>
                <w:rFonts w:ascii="微軟正黑體" w:eastAsia="微軟正黑體" w:hAnsi="微軟正黑體"/>
                <w:kern w:val="2"/>
                <w:sz w:val="24"/>
                <w:lang w:bidi="ar-SA"/>
              </w:rPr>
              <w:t>設置空調節能監控系統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D09F3" w:rsidRPr="009150BC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kern w:val="0"/>
                <w:szCs w:val="24"/>
              </w:rPr>
              <w:t>10%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D09F3" w:rsidRPr="009150BC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kern w:val="0"/>
                <w:szCs w:val="24"/>
              </w:rPr>
              <w:t>2,023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9D09F3" w:rsidRPr="00BB194D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  <w:r w:rsidRPr="00BB194D">
              <w:rPr>
                <w:rFonts w:ascii="微軟正黑體" w:eastAsia="微軟正黑體" w:hAnsi="微軟正黑體" w:hint="eastAsia"/>
                <w:spacing w:val="-12"/>
                <w:kern w:val="0"/>
                <w:sz w:val="36"/>
                <w:szCs w:val="24"/>
              </w:rPr>
              <w:t>ν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9D09F3" w:rsidRPr="00BB194D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9D09F3" w:rsidRPr="00055A0E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55A0E">
              <w:rPr>
                <w:rFonts w:eastAsia="微軟正黑體" w:hAnsi="微軟正黑體" w:hint="eastAsia"/>
                <w:szCs w:val="24"/>
              </w:rPr>
              <w:t>81% ~ 100%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9D09F3" w:rsidRPr="00055A0E" w:rsidRDefault="009D09F3" w:rsidP="009D09F3">
            <w:pPr>
              <w:snapToGrid w:val="0"/>
              <w:spacing w:line="280" w:lineRule="exact"/>
              <w:jc w:val="center"/>
              <w:rPr>
                <w:rFonts w:eastAsia="微軟正黑體" w:hAnsi="微軟正黑體"/>
                <w:szCs w:val="24"/>
              </w:rPr>
            </w:pPr>
            <w:r w:rsidRPr="00055A0E">
              <w:rPr>
                <w:rFonts w:eastAsia="微軟正黑體" w:hAnsi="微軟正黑體"/>
                <w:szCs w:val="24"/>
              </w:rPr>
              <w:t>61% ~ 80%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9D09F3" w:rsidRPr="00055A0E" w:rsidRDefault="009D09F3" w:rsidP="009D09F3">
            <w:pPr>
              <w:snapToGrid w:val="0"/>
              <w:spacing w:line="280" w:lineRule="exact"/>
              <w:jc w:val="center"/>
              <w:rPr>
                <w:rFonts w:eastAsia="微軟正黑體" w:hAnsi="微軟正黑體"/>
                <w:szCs w:val="24"/>
              </w:rPr>
            </w:pPr>
            <w:r w:rsidRPr="00055A0E">
              <w:rPr>
                <w:rFonts w:eastAsia="微軟正黑體" w:hAnsi="微軟正黑體"/>
                <w:szCs w:val="24"/>
              </w:rPr>
              <w:t>1%~</w:t>
            </w:r>
          </w:p>
          <w:p w:rsidR="009D09F3" w:rsidRPr="00055A0E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55A0E">
              <w:rPr>
                <w:rFonts w:eastAsia="微軟正黑體" w:hAnsi="微軟正黑體"/>
                <w:szCs w:val="24"/>
              </w:rPr>
              <w:t>20%</w:t>
            </w:r>
          </w:p>
        </w:tc>
      </w:tr>
      <w:tr w:rsidR="009D09F3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D9D9D9"/>
            <w:vAlign w:val="center"/>
            <w:hideMark/>
          </w:tcPr>
          <w:p w:rsidR="009D09F3" w:rsidRPr="00145B92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範例</w:t>
            </w:r>
          </w:p>
        </w:tc>
        <w:tc>
          <w:tcPr>
            <w:tcW w:w="1422" w:type="dxa"/>
            <w:shd w:val="clear" w:color="auto" w:fill="D9D9D9"/>
            <w:vAlign w:val="center"/>
          </w:tcPr>
          <w:p w:rsidR="009D09F3" w:rsidRPr="00590B6B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91408">
              <w:rPr>
                <w:rFonts w:ascii="微軟正黑體" w:eastAsia="微軟正黑體" w:hAnsi="微軟正黑體"/>
                <w:szCs w:val="24"/>
              </w:rPr>
              <w:t>OA08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9D09F3" w:rsidRPr="00590B6B" w:rsidRDefault="009D09F3" w:rsidP="00D266E6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91408">
              <w:rPr>
                <w:rFonts w:ascii="微軟正黑體" w:eastAsia="微軟正黑體" w:hAnsi="微軟正黑體"/>
                <w:szCs w:val="24"/>
              </w:rPr>
              <w:t>鍋爐調降空氣對燃料之比例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D09F3" w:rsidRPr="00145B92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30%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D09F3" w:rsidRPr="00145B92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kern w:val="0"/>
                <w:szCs w:val="24"/>
              </w:rPr>
              <w:t>3,716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9D09F3" w:rsidRPr="00BB194D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 w:val="36"/>
                <w:szCs w:val="24"/>
              </w:rPr>
            </w:pPr>
          </w:p>
        </w:tc>
        <w:tc>
          <w:tcPr>
            <w:tcW w:w="922" w:type="dxa"/>
            <w:shd w:val="clear" w:color="auto" w:fill="D9D9D9"/>
            <w:vAlign w:val="center"/>
          </w:tcPr>
          <w:p w:rsidR="009D09F3" w:rsidRPr="00BB194D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  <w:r w:rsidRPr="00BB194D">
              <w:rPr>
                <w:rFonts w:ascii="微軟正黑體" w:eastAsia="微軟正黑體" w:hAnsi="微軟正黑體" w:hint="eastAsia"/>
                <w:spacing w:val="-12"/>
                <w:kern w:val="0"/>
                <w:sz w:val="36"/>
                <w:szCs w:val="24"/>
              </w:rPr>
              <w:t>ν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9D09F3" w:rsidRPr="00055A0E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55A0E">
              <w:rPr>
                <w:rFonts w:eastAsia="微軟正黑體" w:hAnsi="微軟正黑體" w:hint="eastAsia"/>
                <w:szCs w:val="24"/>
              </w:rPr>
              <w:t>21% ~ 40%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9D09F3" w:rsidRPr="00055A0E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55A0E">
              <w:rPr>
                <w:rFonts w:eastAsia="微軟正黑體" w:hAnsi="微軟正黑體"/>
                <w:szCs w:val="24"/>
              </w:rPr>
              <w:t>41% ~ 60%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9D09F3" w:rsidRPr="00055A0E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55A0E">
              <w:rPr>
                <w:rFonts w:eastAsia="微軟正黑體" w:hAnsi="微軟正黑體" w:hint="eastAsia"/>
                <w:szCs w:val="24"/>
              </w:rPr>
              <w:t>0%</w:t>
            </w: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Default="00055A0E" w:rsidP="009D09F3">
            <w:pPr>
              <w:pStyle w:val="12pt"/>
              <w:rPr>
                <w:sz w:val="22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055A0E" w:rsidRDefault="00055A0E" w:rsidP="009D09F3">
            <w:pPr>
              <w:pStyle w:val="12pt"/>
              <w:rPr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BB194D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145B92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145B92" w:rsidTr="00D266E6">
        <w:trPr>
          <w:trHeight w:hRule="exact" w:val="567"/>
          <w:jc w:val="center"/>
        </w:trPr>
        <w:tc>
          <w:tcPr>
            <w:tcW w:w="10495" w:type="dxa"/>
            <w:gridSpan w:val="10"/>
            <w:shd w:val="clear" w:color="auto" w:fill="auto"/>
            <w:vAlign w:val="center"/>
          </w:tcPr>
          <w:p w:rsidR="00055A0E" w:rsidRPr="00BE2C9B" w:rsidRDefault="00055A0E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BE2C9B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(若有其他節能措施，可新增欄位)</w:t>
            </w:r>
          </w:p>
        </w:tc>
      </w:tr>
    </w:tbl>
    <w:p w:rsidR="005C085C" w:rsidRPr="00714726" w:rsidRDefault="005C085C" w:rsidP="005C085C">
      <w:pPr>
        <w:snapToGrid w:val="0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/>
          <w:b/>
          <w:color w:val="FF0000"/>
          <w:sz w:val="36"/>
          <w:szCs w:val="36"/>
        </w:rPr>
        <w:br w:type="page"/>
      </w:r>
      <w:r w:rsidRPr="0071472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三、能源管理人員業務推動相關情形調查</w:t>
      </w:r>
      <w:r w:rsidRPr="007A637B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(單選題)</w:t>
      </w:r>
    </w:p>
    <w:p w:rsidR="005C085C" w:rsidRPr="008954B1" w:rsidRDefault="005C085C" w:rsidP="00B773B9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Q1.請問貴用戶能源管理相關業務是否由您單獨負責(管理、</w:t>
      </w:r>
      <w:r w:rsidRPr="000A460F">
        <w:rPr>
          <w:rFonts w:ascii="微軟正黑體" w:eastAsia="微軟正黑體" w:hAnsi="微軟正黑體" w:hint="eastAsia"/>
          <w:b/>
          <w:bCs/>
          <w:color w:val="000000" w:themeColor="text1"/>
        </w:rPr>
        <w:t>推</w:t>
      </w:r>
      <w:r w:rsidR="007E3614" w:rsidRPr="000A460F">
        <w:rPr>
          <w:rFonts w:ascii="微軟正黑體" w:eastAsia="微軟正黑體" w:hAnsi="微軟正黑體" w:hint="eastAsia"/>
          <w:b/>
          <w:bCs/>
          <w:color w:val="000000" w:themeColor="text1"/>
        </w:rPr>
        <w:t>行</w:t>
      </w:r>
      <w:r w:rsidRPr="000A460F">
        <w:rPr>
          <w:rFonts w:ascii="微軟正黑體" w:eastAsia="微軟正黑體" w:hAnsi="微軟正黑體" w:hint="eastAsia"/>
          <w:b/>
          <w:bCs/>
          <w:color w:val="000000" w:themeColor="text1"/>
        </w:rPr>
        <w:t>及執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行)？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8954B1">
        <w:rPr>
          <w:rFonts w:ascii="標楷體" w:eastAsia="標楷體" w:hAnsi="標楷體"/>
          <w:color w:val="000000" w:themeColor="text1"/>
        </w:rPr>
        <w:t>□</w:t>
      </w:r>
      <w:r w:rsidRPr="008954B1">
        <w:rPr>
          <w:rFonts w:ascii="微軟正黑體" w:eastAsia="微軟正黑體" w:hAnsi="微軟正黑體" w:hint="eastAsia"/>
          <w:color w:val="000000" w:themeColor="text1"/>
        </w:rPr>
        <w:t>(01)是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8954B1">
        <w:rPr>
          <w:rFonts w:ascii="標楷體" w:eastAsia="標楷體" w:hAnsi="標楷體"/>
          <w:color w:val="000000" w:themeColor="text1"/>
        </w:rPr>
        <w:t>□</w:t>
      </w:r>
      <w:r w:rsidRPr="008954B1">
        <w:rPr>
          <w:rFonts w:ascii="微軟正黑體" w:eastAsia="微軟正黑體" w:hAnsi="微軟正黑體"/>
          <w:color w:val="000000" w:themeColor="text1"/>
        </w:rPr>
        <w:t>(02)</w:t>
      </w:r>
      <w:r w:rsidRPr="008954B1">
        <w:rPr>
          <w:rFonts w:ascii="微軟正黑體" w:eastAsia="微軟正黑體" w:hAnsi="微軟正黑體" w:hint="eastAsia"/>
          <w:color w:val="000000" w:themeColor="text1"/>
        </w:rPr>
        <w:t>否，由2位以上人員共同負責，但</w:t>
      </w:r>
      <w:r w:rsidRPr="008954B1">
        <w:rPr>
          <w:rFonts w:ascii="微軟正黑體" w:eastAsia="微軟正黑體" w:hAnsi="微軟正黑體" w:hint="eastAsia"/>
          <w:b/>
          <w:color w:val="000000" w:themeColor="text1"/>
        </w:rPr>
        <w:t>「無」</w:t>
      </w:r>
      <w:r w:rsidRPr="008954B1">
        <w:rPr>
          <w:rFonts w:ascii="微軟正黑體" w:eastAsia="微軟正黑體" w:hAnsi="微軟正黑體" w:hint="eastAsia"/>
          <w:color w:val="000000" w:themeColor="text1"/>
        </w:rPr>
        <w:t>正式設置能源管理團隊或組織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8954B1">
        <w:rPr>
          <w:rFonts w:ascii="標楷體" w:eastAsia="標楷體" w:hAnsi="標楷體"/>
          <w:color w:val="000000" w:themeColor="text1"/>
        </w:rPr>
        <w:t>□</w:t>
      </w:r>
      <w:r w:rsidRPr="008954B1">
        <w:rPr>
          <w:rFonts w:ascii="微軟正黑體" w:eastAsia="微軟正黑體" w:hAnsi="微軟正黑體" w:hint="eastAsia"/>
          <w:color w:val="000000" w:themeColor="text1"/>
        </w:rPr>
        <w:t>(03)否，由2~5位人員共同負責，並</w:t>
      </w:r>
      <w:r w:rsidRPr="00B75BD8">
        <w:rPr>
          <w:rFonts w:ascii="微軟正黑體" w:eastAsia="微軟正黑體" w:hAnsi="微軟正黑體" w:hint="eastAsia"/>
          <w:b/>
          <w:color w:val="000000" w:themeColor="text1"/>
        </w:rPr>
        <w:t>「有」</w:t>
      </w:r>
      <w:r w:rsidRPr="008954B1">
        <w:rPr>
          <w:rFonts w:ascii="微軟正黑體" w:eastAsia="微軟正黑體" w:hAnsi="微軟正黑體" w:hint="eastAsia"/>
          <w:color w:val="000000" w:themeColor="text1"/>
        </w:rPr>
        <w:t>正式設置能源管理團隊或組織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8954B1">
        <w:rPr>
          <w:rFonts w:ascii="標楷體" w:eastAsia="標楷體" w:hAnsi="標楷體"/>
          <w:color w:val="000000" w:themeColor="text1"/>
        </w:rPr>
        <w:t>□</w:t>
      </w:r>
      <w:r w:rsidRPr="008954B1">
        <w:rPr>
          <w:rFonts w:ascii="微軟正黑體" w:eastAsia="微軟正黑體" w:hAnsi="微軟正黑體" w:hint="eastAsia"/>
          <w:color w:val="000000" w:themeColor="text1"/>
        </w:rPr>
        <w:t>(04)否，由6位以上人員共同負責，並</w:t>
      </w:r>
      <w:r w:rsidRPr="00B75BD8">
        <w:rPr>
          <w:rFonts w:ascii="微軟正黑體" w:eastAsia="微軟正黑體" w:hAnsi="微軟正黑體" w:hint="eastAsia"/>
          <w:b/>
          <w:color w:val="000000" w:themeColor="text1"/>
        </w:rPr>
        <w:t>「有」</w:t>
      </w:r>
      <w:r w:rsidRPr="008954B1">
        <w:rPr>
          <w:rFonts w:ascii="微軟正黑體" w:eastAsia="微軟正黑體" w:hAnsi="微軟正黑體" w:hint="eastAsia"/>
          <w:color w:val="000000" w:themeColor="text1"/>
        </w:rPr>
        <w:t>正式設置能源管理團隊或組織</w:t>
      </w:r>
    </w:p>
    <w:p w:rsidR="005C085C" w:rsidRPr="008954B1" w:rsidRDefault="005C085C" w:rsidP="00B773B9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Q2.請問您是否為</w:t>
      </w:r>
      <w:r w:rsidRPr="008954B1">
        <w:rPr>
          <w:rFonts w:ascii="微軟正黑體" w:eastAsia="微軟正黑體" w:hAnsi="微軟正黑體" w:hint="eastAsia"/>
          <w:b/>
          <w:bCs/>
          <w:color w:val="FF0000"/>
        </w:rPr>
        <w:t>「專任(責)」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能源管理人員(無從事或從事10%以下非能源管理相關業務)？</w:t>
      </w:r>
    </w:p>
    <w:p w:rsidR="005C085C" w:rsidRPr="008954B1" w:rsidRDefault="005C085C" w:rsidP="00CE209B">
      <w:pPr>
        <w:pStyle w:val="af"/>
        <w:autoSpaceDE w:val="0"/>
        <w:autoSpaceDN w:val="0"/>
        <w:snapToGrid w:val="0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  若「非專任(兼任)」，能源管理業務占您整體工作任務比重為何？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195F2C">
        <w:rPr>
          <w:rFonts w:ascii="微軟正黑體" w:eastAsia="微軟正黑體" w:hAnsi="微軟正黑體" w:hint="eastAsia"/>
          <w:color w:val="000000" w:themeColor="text1"/>
        </w:rPr>
        <w:t>(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01)專任人員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(02)非專任人員，能管業務投入占比為50%以上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(03)非專任人員，能管業務投入占比約為50%以下</w:t>
      </w:r>
      <w:r w:rsidRPr="008954B1">
        <w:rPr>
          <w:rFonts w:ascii="微軟正黑體" w:eastAsia="微軟正黑體" w:hAnsi="微軟正黑體"/>
          <w:bCs/>
          <w:color w:val="000000" w:themeColor="text1"/>
        </w:rPr>
        <w:t xml:space="preserve"> 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</w:t>
      </w:r>
      <w:r w:rsidRPr="008954B1">
        <w:rPr>
          <w:rFonts w:ascii="微軟正黑體" w:eastAsia="微軟正黑體" w:hAnsi="微軟正黑體"/>
          <w:bCs/>
          <w:color w:val="000000" w:themeColor="text1"/>
        </w:rPr>
        <w:t>4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)非專任人員，無主責能管業務，僅設置登記為用戶能管員</w:t>
      </w:r>
    </w:p>
    <w:p w:rsidR="005C085C" w:rsidRPr="008954B1" w:rsidRDefault="005C085C" w:rsidP="00B773B9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8954B1">
        <w:rPr>
          <w:rFonts w:ascii="微軟正黑體" w:eastAsia="微軟正黑體" w:hAnsi="微軟正黑體"/>
          <w:b/>
          <w:bCs/>
          <w:color w:val="000000" w:themeColor="text1"/>
        </w:rPr>
        <w:t>3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.請問貴用戶是否有提供能源管理人員</w:t>
      </w:r>
      <w:r w:rsidRPr="008954B1">
        <w:rPr>
          <w:rFonts w:ascii="微軟正黑體" w:eastAsia="微軟正黑體" w:hAnsi="微軟正黑體" w:hint="eastAsia"/>
          <w:b/>
          <w:bCs/>
          <w:color w:val="FF0000"/>
        </w:rPr>
        <w:t>職務加給或建立相關獎懲制度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195F2C">
        <w:rPr>
          <w:rFonts w:ascii="微軟正黑體" w:eastAsia="微軟正黑體" w:hAnsi="微軟正黑體" w:hint="eastAsia"/>
          <w:color w:val="000000" w:themeColor="text1"/>
        </w:rPr>
        <w:t>(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 xml:space="preserve">01)是，有職務加給及獎懲制度      </w:t>
      </w: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(02)是，僅有職務加給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(03)是，僅有獎懲制度</w:t>
      </w:r>
      <w:r w:rsidRPr="008954B1">
        <w:rPr>
          <w:rFonts w:ascii="微軟正黑體" w:eastAsia="微軟正黑體" w:hAnsi="微軟正黑體"/>
          <w:bCs/>
          <w:color w:val="000000" w:themeColor="text1"/>
        </w:rPr>
        <w:t xml:space="preserve">  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 xml:space="preserve"> </w:t>
      </w:r>
      <w:r w:rsidRPr="008954B1">
        <w:rPr>
          <w:rFonts w:ascii="微軟正黑體" w:eastAsia="微軟正黑體" w:hAnsi="微軟正黑體"/>
          <w:bCs/>
          <w:color w:val="000000" w:themeColor="text1"/>
        </w:rPr>
        <w:t xml:space="preserve">  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 xml:space="preserve">         </w:t>
      </w: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(04)否，都沒有</w:t>
      </w:r>
    </w:p>
    <w:p w:rsidR="005C085C" w:rsidRPr="008954B1" w:rsidRDefault="005C085C" w:rsidP="00B773B9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8954B1">
        <w:rPr>
          <w:rFonts w:ascii="微軟正黑體" w:eastAsia="微軟正黑體" w:hAnsi="微軟正黑體"/>
          <w:b/>
          <w:bCs/>
          <w:color w:val="000000" w:themeColor="text1"/>
        </w:rPr>
        <w:t>4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.除了政府規範之節能目標外，貴用戶</w:t>
      </w:r>
      <w:r w:rsidRPr="008954B1">
        <w:rPr>
          <w:rFonts w:ascii="微軟正黑體" w:eastAsia="微軟正黑體" w:hAnsi="微軟正黑體" w:hint="eastAsia"/>
          <w:b/>
          <w:bCs/>
          <w:color w:val="FF0000"/>
        </w:rPr>
        <w:t>有無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另外</w:t>
      </w:r>
      <w:r w:rsidRPr="008954B1">
        <w:rPr>
          <w:rFonts w:ascii="微軟正黑體" w:eastAsia="微軟正黑體" w:hAnsi="微軟正黑體" w:hint="eastAsia"/>
          <w:b/>
          <w:bCs/>
          <w:color w:val="FF0000"/>
        </w:rPr>
        <w:t>訂立其他節能目標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？如何訂立？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(01)無，只設定須達成政府法規目標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(02)有，能源管理人員訂定後，呈報高階主管核准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(03)有，能源管理團隊討論共識後訂定，並呈報高階主管核准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(04)有，由高階主管直接指示</w:t>
      </w:r>
    </w:p>
    <w:p w:rsidR="005C085C" w:rsidRPr="008954B1" w:rsidRDefault="005C085C" w:rsidP="00B773B9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8954B1">
        <w:rPr>
          <w:rFonts w:ascii="微軟正黑體" w:eastAsia="微軟正黑體" w:hAnsi="微軟正黑體"/>
          <w:b/>
          <w:bCs/>
          <w:color w:val="000000" w:themeColor="text1"/>
        </w:rPr>
        <w:t>5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.請問貴公司是否每隔一段時間會增加節能目標的</w:t>
      </w:r>
      <w:r w:rsidRPr="008954B1">
        <w:rPr>
          <w:rFonts w:ascii="微軟正黑體" w:eastAsia="微軟正黑體" w:hAnsi="微軟正黑體" w:hint="eastAsia"/>
          <w:b/>
          <w:bCs/>
          <w:color w:val="FF0000"/>
        </w:rPr>
        <w:t>挑戰難度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</w:rPr>
        <w:t>？目標由誰負責達成？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(01)是，主要由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我(能源管理人員)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負責達成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(02)是，主要由</w:t>
      </w:r>
      <w:r w:rsidRPr="008954B1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能源管理團隊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負責達成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(03)是，由能源管理團隊規劃，並展開至各部門績效目標，用戶全體共同達成</w:t>
      </w:r>
    </w:p>
    <w:p w:rsidR="005C085C" w:rsidRPr="008954B1" w:rsidRDefault="005C085C" w:rsidP="005C085C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8954B1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8954B1">
        <w:rPr>
          <w:rFonts w:ascii="微軟正黑體" w:eastAsia="微軟正黑體" w:hAnsi="微軟正黑體" w:hint="eastAsia"/>
          <w:bCs/>
          <w:color w:val="000000" w:themeColor="text1"/>
        </w:rPr>
        <w:t>(04)否</w:t>
      </w:r>
    </w:p>
    <w:p w:rsidR="00CE209B" w:rsidRPr="00D97AE3" w:rsidRDefault="00CE209B" w:rsidP="00B773B9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FF0000"/>
        </w:rPr>
      </w:pPr>
      <w:r w:rsidRPr="00D97AE3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D97AE3">
        <w:rPr>
          <w:rFonts w:ascii="微軟正黑體" w:eastAsia="微軟正黑體" w:hAnsi="微軟正黑體"/>
          <w:b/>
          <w:bCs/>
          <w:color w:val="000000" w:themeColor="text1"/>
        </w:rPr>
        <w:t>6</w:t>
      </w:r>
      <w:r w:rsidRPr="00D97AE3">
        <w:rPr>
          <w:rFonts w:ascii="微軟正黑體" w:eastAsia="微軟正黑體" w:hAnsi="微軟正黑體" w:hint="eastAsia"/>
          <w:b/>
          <w:bCs/>
          <w:color w:val="000000" w:themeColor="text1"/>
        </w:rPr>
        <w:t>.請問以下教育訓練課程，您的需要程度為何？</w:t>
      </w:r>
      <w:r w:rsidRPr="00D97AE3">
        <w:rPr>
          <w:rFonts w:ascii="微軟正黑體" w:eastAsia="微軟正黑體" w:hAnsi="微軟正黑體" w:hint="eastAsia"/>
          <w:b/>
          <w:bCs/>
          <w:color w:val="FF0000"/>
        </w:rPr>
        <w:t>請依序勾選1~6</w:t>
      </w:r>
      <w:r w:rsidRPr="00D97AE3">
        <w:rPr>
          <w:rFonts w:ascii="微軟正黑體" w:eastAsia="微軟正黑體" w:hAnsi="微軟正黑體"/>
          <w:b/>
          <w:bCs/>
          <w:color w:val="FF0000"/>
        </w:rPr>
        <w:t>(</w:t>
      </w:r>
      <w:r w:rsidRPr="00D97AE3">
        <w:rPr>
          <w:rFonts w:ascii="微軟正黑體" w:eastAsia="微軟正黑體" w:hAnsi="微軟正黑體" w:hint="eastAsia"/>
          <w:b/>
          <w:bCs/>
          <w:color w:val="FF0000"/>
        </w:rPr>
        <w:t>最需要勾1，最不需要勾6</w:t>
      </w:r>
      <w:r w:rsidRPr="00D97AE3">
        <w:rPr>
          <w:rFonts w:ascii="微軟正黑體" w:eastAsia="微軟正黑體" w:hAnsi="微軟正黑體"/>
          <w:b/>
          <w:bCs/>
          <w:color w:val="FF0000"/>
        </w:rPr>
        <w:t>)</w:t>
      </w:r>
    </w:p>
    <w:tbl>
      <w:tblPr>
        <w:tblStyle w:val="a7"/>
        <w:tblW w:w="9414" w:type="dxa"/>
        <w:tblInd w:w="279" w:type="dxa"/>
        <w:tblLook w:val="04A0" w:firstRow="1" w:lastRow="0" w:firstColumn="1" w:lastColumn="0" w:noHBand="0" w:noVBand="1"/>
      </w:tblPr>
      <w:tblGrid>
        <w:gridCol w:w="6690"/>
        <w:gridCol w:w="454"/>
        <w:gridCol w:w="454"/>
        <w:gridCol w:w="454"/>
        <w:gridCol w:w="454"/>
        <w:gridCol w:w="454"/>
        <w:gridCol w:w="454"/>
      </w:tblGrid>
      <w:tr w:rsidR="00CE209B" w:rsidRPr="00D97AE3" w:rsidTr="009D09F3">
        <w:trPr>
          <w:trHeight w:val="340"/>
        </w:trPr>
        <w:tc>
          <w:tcPr>
            <w:tcW w:w="6690" w:type="dxa"/>
            <w:vMerge w:val="restart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/>
                <w:bCs/>
              </w:rPr>
              <w:t>教育訓練課程項目</w:t>
            </w:r>
          </w:p>
        </w:tc>
        <w:tc>
          <w:tcPr>
            <w:tcW w:w="2724" w:type="dxa"/>
            <w:gridSpan w:val="6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/>
                <w:bCs/>
              </w:rPr>
              <w:t>最需要-</w:t>
            </w:r>
            <w:r w:rsidRPr="00D97AE3">
              <w:rPr>
                <w:rFonts w:ascii="微軟正黑體" w:eastAsia="微軟正黑體" w:hAnsi="微軟正黑體"/>
                <w:b/>
                <w:bCs/>
              </w:rPr>
              <w:t>-----</w:t>
            </w:r>
            <w:r w:rsidRPr="00D97AE3">
              <w:rPr>
                <w:rFonts w:ascii="微軟正黑體" w:eastAsia="微軟正黑體" w:hAnsi="微軟正黑體" w:hint="eastAsia"/>
                <w:b/>
                <w:bCs/>
              </w:rPr>
              <w:t>最不需要</w:t>
            </w:r>
          </w:p>
        </w:tc>
      </w:tr>
      <w:tr w:rsidR="00CE209B" w:rsidRPr="00D97AE3" w:rsidTr="009D09F3">
        <w:trPr>
          <w:trHeight w:val="340"/>
        </w:trPr>
        <w:tc>
          <w:tcPr>
            <w:tcW w:w="6690" w:type="dxa"/>
            <w:vMerge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 w:rightChars="-50" w:right="-12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454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454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454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/>
                <w:bCs/>
              </w:rPr>
              <w:t>4</w:t>
            </w:r>
          </w:p>
        </w:tc>
        <w:tc>
          <w:tcPr>
            <w:tcW w:w="454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/>
                <w:bCs/>
              </w:rPr>
              <w:t>5</w:t>
            </w:r>
          </w:p>
        </w:tc>
        <w:tc>
          <w:tcPr>
            <w:tcW w:w="454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/>
                <w:bCs/>
              </w:rPr>
              <w:t>6</w:t>
            </w:r>
          </w:p>
        </w:tc>
      </w:tr>
      <w:tr w:rsidR="00CE209B" w:rsidRPr="00D97AE3" w:rsidTr="009D09F3">
        <w:trPr>
          <w:trHeight w:val="340"/>
        </w:trPr>
        <w:tc>
          <w:tcPr>
            <w:tcW w:w="6690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Cs/>
              </w:rPr>
              <w:t>A.能源查核申報課程(數據計算及填表)</w:t>
            </w: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09B" w:rsidRPr="00D97AE3" w:rsidTr="009D09F3">
        <w:trPr>
          <w:trHeight w:val="340"/>
        </w:trPr>
        <w:tc>
          <w:tcPr>
            <w:tcW w:w="6690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Cs/>
              </w:rPr>
              <w:t>B.能源量測課程(空調、電能、熱能等設備)</w:t>
            </w: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09B" w:rsidRPr="00D97AE3" w:rsidTr="009D09F3">
        <w:trPr>
          <w:trHeight w:val="340"/>
        </w:trPr>
        <w:tc>
          <w:tcPr>
            <w:tcW w:w="6690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Cs/>
              </w:rPr>
              <w:t>C.耗能數據分析及節能計畫研擬</w:t>
            </w: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09B" w:rsidRPr="00D97AE3" w:rsidTr="009D09F3">
        <w:trPr>
          <w:trHeight w:val="340"/>
        </w:trPr>
        <w:tc>
          <w:tcPr>
            <w:tcW w:w="6690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D97AE3">
              <w:rPr>
                <w:rFonts w:ascii="微軟正黑體" w:eastAsia="微軟正黑體" w:hAnsi="微軟正黑體" w:hint="eastAsia"/>
                <w:bCs/>
              </w:rPr>
              <w:t>D.再生能源建置評估課程(太陽光電、風能、生質能、水力能)</w:t>
            </w: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09B" w:rsidRPr="00D97AE3" w:rsidTr="009D09F3">
        <w:trPr>
          <w:trHeight w:val="340"/>
        </w:trPr>
        <w:tc>
          <w:tcPr>
            <w:tcW w:w="6690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D97AE3">
              <w:rPr>
                <w:rFonts w:ascii="微軟正黑體" w:eastAsia="微軟正黑體" w:hAnsi="微軟正黑體"/>
                <w:bCs/>
              </w:rPr>
              <w:t>E.</w:t>
            </w:r>
            <w:r w:rsidRPr="00D97AE3">
              <w:rPr>
                <w:rFonts w:ascii="微軟正黑體" w:eastAsia="微軟正黑體" w:hAnsi="微軟正黑體" w:hint="eastAsia"/>
                <w:bCs/>
              </w:rPr>
              <w:t>能管員節能交流</w:t>
            </w: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09B" w:rsidTr="009D09F3">
        <w:trPr>
          <w:trHeight w:val="340"/>
        </w:trPr>
        <w:tc>
          <w:tcPr>
            <w:tcW w:w="6690" w:type="dxa"/>
            <w:vAlign w:val="center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  <w:sz w:val="28"/>
              </w:rPr>
            </w:pPr>
            <w:r w:rsidRPr="00D97AE3">
              <w:rPr>
                <w:rFonts w:ascii="微軟正黑體" w:eastAsia="微軟正黑體" w:hAnsi="微軟正黑體" w:hint="eastAsia"/>
                <w:bCs/>
              </w:rPr>
              <w:t>F.節能顧問臨廠輔導</w:t>
            </w: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CE209B" w:rsidRPr="00D97AE3" w:rsidRDefault="00CE209B" w:rsidP="009D09F3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:rsidR="002F1A28" w:rsidRDefault="002F1A28" w:rsidP="00B773B9">
      <w:pPr>
        <w:snapToGrid w:val="0"/>
        <w:spacing w:before="180" w:line="400" w:lineRule="exact"/>
        <w:jc w:val="center"/>
        <w:rPr>
          <w:rFonts w:ascii="微軟正黑體" w:eastAsia="微軟正黑體" w:hAnsi="微軟正黑體"/>
          <w:b/>
          <w:color w:val="FF0000"/>
          <w:sz w:val="36"/>
          <w:szCs w:val="36"/>
          <w:shd w:val="pct15" w:color="auto" w:fill="FFFFFF"/>
        </w:rPr>
      </w:pPr>
    </w:p>
    <w:p w:rsidR="002F1A28" w:rsidRPr="000A460F" w:rsidRDefault="002F1A28" w:rsidP="002F1A28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0A460F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0A460F">
        <w:rPr>
          <w:rFonts w:ascii="微軟正黑體" w:eastAsia="微軟正黑體" w:hAnsi="微軟正黑體"/>
          <w:b/>
          <w:bCs/>
          <w:color w:val="000000" w:themeColor="text1"/>
        </w:rPr>
        <w:t>7</w:t>
      </w:r>
      <w:r w:rsidRPr="000A460F">
        <w:rPr>
          <w:rFonts w:ascii="微軟正黑體" w:eastAsia="微軟正黑體" w:hAnsi="微軟正黑體" w:hint="eastAsia"/>
          <w:b/>
          <w:bCs/>
          <w:color w:val="000000" w:themeColor="text1"/>
        </w:rPr>
        <w:t>.您認為擔任能源管理人員並推動能源管理相關工作，是否應具備</w:t>
      </w:r>
      <w:r w:rsidRPr="000A460F">
        <w:rPr>
          <w:rFonts w:ascii="微軟正黑體" w:eastAsia="微軟正黑體" w:hAnsi="微軟正黑體" w:hint="eastAsia"/>
          <w:b/>
          <w:bCs/>
          <w:color w:val="FF0000"/>
        </w:rPr>
        <w:t>「理、工科系」</w:t>
      </w:r>
      <w:r w:rsidRPr="000A460F">
        <w:rPr>
          <w:rFonts w:ascii="微軟正黑體" w:eastAsia="微軟正黑體" w:hAnsi="微軟正黑體" w:hint="eastAsia"/>
          <w:b/>
          <w:bCs/>
          <w:color w:val="000000" w:themeColor="text1"/>
        </w:rPr>
        <w:t>學歷背景？</w:t>
      </w:r>
    </w:p>
    <w:p w:rsidR="002F1A28" w:rsidRPr="000A460F" w:rsidRDefault="002F1A28" w:rsidP="002F1A28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0A460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460F">
        <w:rPr>
          <w:rFonts w:ascii="微軟正黑體" w:eastAsia="微軟正黑體" w:hAnsi="微軟正黑體" w:hint="eastAsia"/>
          <w:bCs/>
          <w:color w:val="000000" w:themeColor="text1"/>
        </w:rPr>
        <w:t>(01)是</w:t>
      </w:r>
    </w:p>
    <w:p w:rsidR="002F1A28" w:rsidRPr="000A460F" w:rsidRDefault="002F1A28" w:rsidP="002F1A28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0A460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460F">
        <w:rPr>
          <w:rFonts w:ascii="微軟正黑體" w:eastAsia="微軟正黑體" w:hAnsi="微軟正黑體" w:hint="eastAsia"/>
          <w:bCs/>
          <w:color w:val="000000" w:themeColor="text1"/>
        </w:rPr>
        <w:t>(02)否</w:t>
      </w:r>
    </w:p>
    <w:p w:rsidR="002F1A28" w:rsidRPr="000A460F" w:rsidRDefault="002F1A28" w:rsidP="002F1A28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0A460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460F">
        <w:rPr>
          <w:rFonts w:ascii="微軟正黑體" w:eastAsia="微軟正黑體" w:hAnsi="微軟正黑體" w:hint="eastAsia"/>
          <w:bCs/>
          <w:color w:val="000000" w:themeColor="text1"/>
        </w:rPr>
        <w:t>(</w:t>
      </w:r>
      <w:r w:rsidRPr="000A460F">
        <w:rPr>
          <w:rFonts w:ascii="微軟正黑體" w:eastAsia="微軟正黑體" w:hAnsi="微軟正黑體"/>
          <w:bCs/>
          <w:color w:val="000000" w:themeColor="text1"/>
        </w:rPr>
        <w:t>03</w:t>
      </w:r>
      <w:r w:rsidRPr="000A460F">
        <w:rPr>
          <w:rFonts w:ascii="微軟正黑體" w:eastAsia="微軟正黑體" w:hAnsi="微軟正黑體" w:hint="eastAsia"/>
          <w:bCs/>
          <w:color w:val="000000" w:themeColor="text1"/>
        </w:rPr>
        <w:t>)否，但需具備能源管理相關工作經驗</w:t>
      </w:r>
    </w:p>
    <w:p w:rsidR="002F1A28" w:rsidRPr="000A460F" w:rsidRDefault="002F1A28" w:rsidP="002F1A28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0A460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460F">
        <w:rPr>
          <w:rFonts w:ascii="微軟正黑體" w:eastAsia="微軟正黑體" w:hAnsi="微軟正黑體" w:hint="eastAsia"/>
          <w:bCs/>
          <w:color w:val="000000" w:themeColor="text1"/>
        </w:rPr>
        <w:t>(04)無意見</w:t>
      </w:r>
    </w:p>
    <w:p w:rsidR="002F1A28" w:rsidRPr="000A460F" w:rsidRDefault="002F1A28" w:rsidP="002F1A28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0A460F">
        <w:rPr>
          <w:rFonts w:ascii="微軟正黑體" w:eastAsia="微軟正黑體" w:hAnsi="微軟正黑體" w:hint="eastAsia"/>
          <w:b/>
          <w:bCs/>
          <w:color w:val="000000" w:themeColor="text1"/>
        </w:rPr>
        <w:t>Q8.請問您對於目前能源管理人員資格取證之訓練課程的看法？</w:t>
      </w:r>
    </w:p>
    <w:p w:rsidR="002F1A28" w:rsidRPr="000A460F" w:rsidRDefault="002F1A28" w:rsidP="002F1A28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0A460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460F">
        <w:rPr>
          <w:rFonts w:ascii="微軟正黑體" w:eastAsia="微軟正黑體" w:hAnsi="微軟正黑體" w:hint="eastAsia"/>
          <w:bCs/>
          <w:color w:val="000000" w:themeColor="text1"/>
        </w:rPr>
        <w:t>(01)進行課程分類(電能領域、熱能領域)</w:t>
      </w:r>
    </w:p>
    <w:p w:rsidR="002F1A28" w:rsidRPr="000A460F" w:rsidRDefault="002F1A28" w:rsidP="002F1A28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0A460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460F">
        <w:rPr>
          <w:rFonts w:ascii="微軟正黑體" w:eastAsia="微軟正黑體" w:hAnsi="微軟正黑體" w:hint="eastAsia"/>
          <w:bCs/>
          <w:color w:val="000000" w:themeColor="text1"/>
        </w:rPr>
        <w:t>(02)進行課程分級(基礎、進階)</w:t>
      </w:r>
    </w:p>
    <w:p w:rsidR="002F1A28" w:rsidRPr="000A460F" w:rsidRDefault="002F1A28" w:rsidP="002F1A28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0A460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460F">
        <w:rPr>
          <w:rFonts w:ascii="微軟正黑體" w:eastAsia="微軟正黑體" w:hAnsi="微軟正黑體" w:hint="eastAsia"/>
          <w:bCs/>
          <w:color w:val="000000" w:themeColor="text1"/>
        </w:rPr>
        <w:t>(03)維持目前課程</w:t>
      </w:r>
    </w:p>
    <w:p w:rsidR="002F1A28" w:rsidRDefault="002F1A28" w:rsidP="002F1A28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0A460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460F">
        <w:rPr>
          <w:rFonts w:ascii="微軟正黑體" w:eastAsia="微軟正黑體" w:hAnsi="微軟正黑體" w:hint="eastAsia"/>
          <w:bCs/>
          <w:color w:val="000000" w:themeColor="text1"/>
        </w:rPr>
        <w:t>(04)其他建議____________________________</w:t>
      </w:r>
    </w:p>
    <w:p w:rsidR="002F1A28" w:rsidRPr="00FB03A3" w:rsidRDefault="002F1A28" w:rsidP="002F1A28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</w:p>
    <w:p w:rsidR="00B773B9" w:rsidRDefault="00B773B9" w:rsidP="00B773B9">
      <w:pPr>
        <w:snapToGrid w:val="0"/>
        <w:spacing w:before="180" w:line="400" w:lineRule="exact"/>
        <w:jc w:val="center"/>
        <w:rPr>
          <w:rFonts w:ascii="微軟正黑體" w:eastAsia="微軟正黑體" w:hAnsi="微軟正黑體"/>
          <w:sz w:val="28"/>
          <w:szCs w:val="28"/>
          <w:u w:val="thick"/>
        </w:rPr>
      </w:pPr>
      <w:r w:rsidRPr="004C58D0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第二部分 能管員之直屬主管，另行以電話訪談</w:t>
      </w:r>
    </w:p>
    <w:p w:rsidR="002F1A28" w:rsidRDefault="002F1A28">
      <w:pPr>
        <w:widowControl/>
        <w:rPr>
          <w:rFonts w:eastAsia="標楷體"/>
          <w:color w:val="000000"/>
          <w:kern w:val="3"/>
          <w:sz w:val="36"/>
        </w:rPr>
      </w:pPr>
      <w:r>
        <w:rPr>
          <w:rFonts w:eastAsia="標楷體"/>
          <w:color w:val="000000"/>
          <w:kern w:val="3"/>
          <w:sz w:val="36"/>
        </w:rPr>
        <w:br w:type="page"/>
      </w:r>
    </w:p>
    <w:p w:rsidR="005C085C" w:rsidRPr="00391408" w:rsidRDefault="005C085C" w:rsidP="005C085C">
      <w:pPr>
        <w:widowControl/>
        <w:spacing w:afterLines="50" w:after="180"/>
        <w:rPr>
          <w:color w:val="000000"/>
          <w:kern w:val="3"/>
        </w:rPr>
      </w:pPr>
      <w:r w:rsidRPr="00391408">
        <w:rPr>
          <w:rFonts w:eastAsia="標楷體"/>
          <w:color w:val="000000"/>
          <w:kern w:val="3"/>
          <w:sz w:val="36"/>
        </w:rPr>
        <w:t>附錄、節約能源措施代碼表</w:t>
      </w:r>
      <w:r w:rsidRPr="00391408">
        <w:rPr>
          <w:rFonts w:eastAsia="標楷體"/>
          <w:color w:val="000000"/>
          <w:kern w:val="3"/>
        </w:rPr>
        <w:t>(</w:t>
      </w:r>
      <w:r w:rsidRPr="00391408">
        <w:rPr>
          <w:rFonts w:eastAsia="標楷體"/>
          <w:color w:val="000000"/>
          <w:kern w:val="3"/>
        </w:rPr>
        <w:t>註</w:t>
      </w:r>
      <w:r w:rsidRPr="00391408">
        <w:rPr>
          <w:rFonts w:eastAsia="標楷體"/>
          <w:color w:val="000000"/>
          <w:kern w:val="3"/>
        </w:rPr>
        <w:t>)</w:t>
      </w:r>
    </w:p>
    <w:tbl>
      <w:tblPr>
        <w:tblW w:w="10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"/>
        <w:gridCol w:w="2423"/>
        <w:gridCol w:w="528"/>
        <w:gridCol w:w="372"/>
        <w:gridCol w:w="528"/>
        <w:gridCol w:w="2144"/>
        <w:gridCol w:w="992"/>
        <w:gridCol w:w="2266"/>
        <w:gridCol w:w="916"/>
        <w:gridCol w:w="100"/>
      </w:tblGrid>
      <w:tr w:rsidR="005C085C" w:rsidRPr="00391408" w:rsidTr="009D09F3">
        <w:trPr>
          <w:trHeight w:hRule="exact" w:val="850"/>
          <w:tblHeader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tabs>
                <w:tab w:val="right" w:pos="14040"/>
              </w:tabs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系統類別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4" w:space="0" w:color="00000A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類</w:t>
            </w:r>
            <w:r w:rsidRPr="008954B1">
              <w:rPr>
                <w:rFonts w:eastAsia="標楷體"/>
                <w:bCs/>
                <w:color w:val="000000"/>
                <w:kern w:val="0"/>
                <w:szCs w:val="24"/>
              </w:rPr>
              <w:t>別</w:t>
            </w:r>
          </w:p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Cs w:val="24"/>
              </w:rPr>
            </w:pPr>
            <w:r w:rsidRPr="008954B1">
              <w:rPr>
                <w:rFonts w:eastAsia="標楷體"/>
                <w:bCs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設備類別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類</w:t>
            </w:r>
            <w:r w:rsidRPr="008954B1">
              <w:rPr>
                <w:rFonts w:eastAsia="標楷體"/>
                <w:bCs/>
                <w:color w:val="000000"/>
                <w:kern w:val="0"/>
                <w:szCs w:val="24"/>
              </w:rPr>
              <w:t>別</w:t>
            </w:r>
          </w:p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Cs w:val="24"/>
              </w:rPr>
            </w:pPr>
            <w:r w:rsidRPr="008954B1">
              <w:rPr>
                <w:rFonts w:eastAsia="標楷體"/>
                <w:bCs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節能方法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方</w:t>
            </w:r>
            <w:r w:rsidRPr="008954B1">
              <w:rPr>
                <w:rFonts w:eastAsia="標楷體"/>
                <w:bCs/>
                <w:color w:val="000000"/>
                <w:kern w:val="0"/>
                <w:szCs w:val="24"/>
              </w:rPr>
              <w:t>法</w:t>
            </w:r>
          </w:p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Cs w:val="24"/>
              </w:rPr>
            </w:pPr>
            <w:r w:rsidRPr="008954B1">
              <w:rPr>
                <w:rFonts w:eastAsia="標楷體"/>
                <w:bCs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1.</w:t>
            </w: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空調設備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中央空調主機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能源管理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儲冰槽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系統整合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冰水泵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可停電力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冷卻水泵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負載需量調整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區域水泵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新設或增設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6.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冷卻水塔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F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設備改善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7.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空調箱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G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汰舊換新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8.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小型送風機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H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增設監控系統控制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9.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箱型冷氣機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操作調整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10.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窗型冷氣機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J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保養維修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11.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分離式冷氣機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K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廢棄物利用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12.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空調加熱設備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L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熱回收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13.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M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水回收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2.</w:t>
            </w: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照明設備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L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日光燈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省電燈泡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採用變頻器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鹵素燈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增設儲冰系統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複金屬燈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加強保溫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高壓鈉燈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外氣冷房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6.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高壓水銀燈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F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溫度合理調整與控制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7.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電子安定器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G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台數控制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8.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自然採光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H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採用熱泵加熱系統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9.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控制開關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加強</w:t>
            </w:r>
            <w:r>
              <w:rPr>
                <w:rFonts w:eastAsia="標楷體" w:cs="全真細仿宋" w:hint="eastAsia"/>
                <w:color w:val="000000"/>
                <w:kern w:val="0"/>
                <w:szCs w:val="24"/>
              </w:rPr>
              <w:t>改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善散熱效果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10.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J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3.</w:t>
            </w: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冷凍冷藏設備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F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冷凍設備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採用電子安定器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冷藏設備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採用調光電子安定器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採用省電燈泡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4.</w:t>
            </w: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事務設備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R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個人電腦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7901F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spacing w:val="-10"/>
                <w:kern w:val="0"/>
                <w:szCs w:val="24"/>
              </w:rPr>
            </w:pPr>
            <w:r w:rsidRPr="007901F1">
              <w:rPr>
                <w:rFonts w:eastAsia="標楷體" w:cs="全真細仿宋"/>
                <w:color w:val="000000"/>
                <w:spacing w:val="-10"/>
                <w:kern w:val="0"/>
                <w:szCs w:val="24"/>
              </w:rPr>
              <w:t>採用高效率三波長燈管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影印機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採用高效率光源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飲水機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採用時間開關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採用照度開關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5.</w:t>
            </w: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送排風設備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停車場排風機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採用紅外線開關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屋頂抽排風機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FB707B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spacing w:val="-22"/>
                <w:kern w:val="0"/>
                <w:szCs w:val="24"/>
              </w:rPr>
            </w:pPr>
            <w:r w:rsidRPr="00FB707B">
              <w:rPr>
                <w:rFonts w:eastAsia="標楷體" w:cs="全真細仿宋"/>
                <w:color w:val="000000"/>
                <w:spacing w:val="-22"/>
                <w:kern w:val="0"/>
                <w:szCs w:val="24"/>
              </w:rPr>
              <w:t>採用二線式照明控制開關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廚房抽排風機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採用自然採光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廁所排風機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採用太陽能電池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6.</w:t>
            </w: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給水污水設備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W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污水排水設備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採用隔熱貼紙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給水設備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採用液晶顯示器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採用省電模式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7.</w:t>
            </w: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電梯設備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病床梯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客梯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電扶梯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契約容量合理化調整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貨梯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採用功因調整器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採用電壓調整器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8.</w:t>
            </w: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O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蒸汽鍋爐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電熱水器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熱泵熱水系統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其他節能措施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製程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9.</w:t>
            </w:r>
            <w:r w:rsidRPr="008954B1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電力系統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bCs/>
                <w:color w:val="000000"/>
                <w:kern w:val="0"/>
                <w:szCs w:val="24"/>
              </w:rPr>
              <w:t>P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供電負載</w:t>
            </w:r>
            <w:r w:rsidRPr="007901F1">
              <w:rPr>
                <w:rFonts w:eastAsia="標楷體" w:cs="全真細仿宋"/>
                <w:color w:val="000000"/>
                <w:kern w:val="0"/>
                <w:sz w:val="18"/>
                <w:szCs w:val="24"/>
              </w:rPr>
              <w:t>(</w:t>
            </w:r>
            <w:r w:rsidRPr="007901F1">
              <w:rPr>
                <w:rFonts w:eastAsia="標楷體" w:cs="全真細仿宋"/>
                <w:color w:val="000000"/>
                <w:kern w:val="0"/>
                <w:sz w:val="18"/>
                <w:szCs w:val="24"/>
              </w:rPr>
              <w:t>功率電壓電</w:t>
            </w:r>
            <w:r w:rsidRPr="007901F1">
              <w:rPr>
                <w:rFonts w:eastAsia="標楷體" w:cs="全真細仿宋"/>
                <w:color w:val="000000"/>
                <w:kern w:val="0"/>
                <w:sz w:val="18"/>
                <w:szCs w:val="18"/>
              </w:rPr>
              <w:t>流</w:t>
            </w:r>
            <w:r w:rsidRPr="007901F1">
              <w:rPr>
                <w:rFonts w:eastAsia="標楷體" w:cs="全真細仿宋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變壓器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功因改善進相電容器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緊急發電機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8954B1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391408" w:rsidTr="009D09F3">
        <w:trPr>
          <w:trHeight w:val="454"/>
          <w:jc w:val="center"/>
        </w:trPr>
        <w:tc>
          <w:tcPr>
            <w:tcW w:w="10345" w:type="dxa"/>
            <w:gridSpan w:val="10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57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  <w:p w:rsidR="005C085C" w:rsidRPr="008954B1" w:rsidRDefault="005C085C" w:rsidP="009D09F3">
            <w:pPr>
              <w:widowControl/>
              <w:suppressAutoHyphens/>
              <w:autoSpaceDN w:val="0"/>
              <w:ind w:left="521" w:hangingChars="200" w:hanging="521"/>
              <w:textAlignment w:val="baseline"/>
              <w:rPr>
                <w:rFonts w:eastAsia="標楷體" w:cs="全真細仿宋"/>
                <w:b/>
                <w:color w:val="000000"/>
                <w:kern w:val="0"/>
                <w:sz w:val="26"/>
                <w:szCs w:val="26"/>
              </w:rPr>
            </w:pPr>
            <w:r w:rsidRPr="008954B1">
              <w:rPr>
                <w:rFonts w:eastAsia="標楷體" w:cs="全真細仿宋"/>
                <w:b/>
                <w:color w:val="FF0000"/>
                <w:kern w:val="0"/>
                <w:sz w:val="26"/>
                <w:szCs w:val="26"/>
              </w:rPr>
              <w:t>註：請依實際之節約能源措施代碼。編碼方式請參照上表先選擇「系統類別」、「設備類別」之「類別代碼」，搭配「節能方法」之「方法代碼」。舉例如下：</w:t>
            </w:r>
          </w:p>
        </w:tc>
      </w:tr>
      <w:tr w:rsidR="005C085C" w:rsidRPr="00391408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節能措施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391408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冷凍設備加裝變頻控制器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FF0000"/>
                <w:kern w:val="0"/>
                <w:szCs w:val="24"/>
              </w:rPr>
              <w:t>FA20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391408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中央空調主機汰舊換新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FF0000"/>
                <w:kern w:val="0"/>
                <w:szCs w:val="24"/>
              </w:rPr>
              <w:t>AA06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391408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照明採用電子式安定器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FF0000"/>
                <w:kern w:val="0"/>
                <w:szCs w:val="24"/>
              </w:rPr>
              <w:t>LG06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391408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設置空調節能監控系統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FF0000"/>
                <w:kern w:val="0"/>
                <w:szCs w:val="24"/>
              </w:rPr>
              <w:t>AA07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391408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391408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000000"/>
                <w:kern w:val="0"/>
                <w:szCs w:val="24"/>
              </w:rPr>
              <w:t>鍋爐調降空氣對燃料之比例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8954B1">
              <w:rPr>
                <w:rFonts w:eastAsia="標楷體" w:cs="全真細仿宋"/>
                <w:color w:val="FF0000"/>
                <w:kern w:val="0"/>
                <w:szCs w:val="24"/>
              </w:rPr>
              <w:t>OA08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</w:tbl>
    <w:p w:rsidR="008E4A83" w:rsidRPr="00145B92" w:rsidRDefault="008E4A83" w:rsidP="008E3332">
      <w:pPr>
        <w:snapToGrid w:val="0"/>
        <w:rPr>
          <w:rFonts w:eastAsia="標楷體"/>
        </w:rPr>
      </w:pPr>
    </w:p>
    <w:sectPr w:rsidR="008E4A83" w:rsidRPr="00145B92" w:rsidSect="005C085C">
      <w:footerReference w:type="default" r:id="rId8"/>
      <w:pgSz w:w="11906" w:h="16838" w:code="9"/>
      <w:pgMar w:top="1134" w:right="1077" w:bottom="851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3D" w:rsidRDefault="00F30A3D" w:rsidP="00806D2A">
      <w:r>
        <w:separator/>
      </w:r>
    </w:p>
  </w:endnote>
  <w:endnote w:type="continuationSeparator" w:id="0">
    <w:p w:rsidR="00F30A3D" w:rsidRDefault="00F30A3D" w:rsidP="0080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Mangal, Mangal"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細仿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C2" w:rsidRPr="007577DB" w:rsidRDefault="003442C2">
    <w:pPr>
      <w:pStyle w:val="a5"/>
      <w:jc w:val="center"/>
      <w:rPr>
        <w:rFonts w:ascii="微軟正黑體" w:eastAsia="微軟正黑體" w:hAnsi="微軟正黑體"/>
        <w:color w:val="auto"/>
        <w:sz w:val="24"/>
      </w:rPr>
    </w:pPr>
    <w:r w:rsidRPr="007577DB">
      <w:rPr>
        <w:rFonts w:ascii="微軟正黑體" w:eastAsia="微軟正黑體" w:hAnsi="微軟正黑體"/>
        <w:color w:val="auto"/>
        <w:sz w:val="24"/>
      </w:rPr>
      <w:fldChar w:fldCharType="begin"/>
    </w:r>
    <w:r w:rsidRPr="007577DB">
      <w:rPr>
        <w:rFonts w:ascii="微軟正黑體" w:eastAsia="微軟正黑體" w:hAnsi="微軟正黑體"/>
        <w:color w:val="auto"/>
        <w:sz w:val="24"/>
      </w:rPr>
      <w:instrText>PAGE   \* MERGEFORMAT</w:instrText>
    </w:r>
    <w:r w:rsidRPr="007577DB">
      <w:rPr>
        <w:rFonts w:ascii="微軟正黑體" w:eastAsia="微軟正黑體" w:hAnsi="微軟正黑體"/>
        <w:color w:val="auto"/>
        <w:sz w:val="24"/>
      </w:rPr>
      <w:fldChar w:fldCharType="separate"/>
    </w:r>
    <w:r w:rsidR="00F30A3D" w:rsidRPr="00F30A3D">
      <w:rPr>
        <w:rFonts w:ascii="微軟正黑體" w:eastAsia="微軟正黑體" w:hAnsi="微軟正黑體"/>
        <w:noProof/>
        <w:color w:val="auto"/>
        <w:sz w:val="24"/>
        <w:lang w:val="zh-TW"/>
      </w:rPr>
      <w:t>1</w:t>
    </w:r>
    <w:r w:rsidRPr="007577DB">
      <w:rPr>
        <w:rFonts w:ascii="微軟正黑體" w:eastAsia="微軟正黑體" w:hAnsi="微軟正黑體"/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3D" w:rsidRDefault="00F30A3D" w:rsidP="00806D2A">
      <w:r>
        <w:separator/>
      </w:r>
    </w:p>
  </w:footnote>
  <w:footnote w:type="continuationSeparator" w:id="0">
    <w:p w:rsidR="00F30A3D" w:rsidRDefault="00F30A3D" w:rsidP="0080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A21"/>
    <w:multiLevelType w:val="hybridMultilevel"/>
    <w:tmpl w:val="9E1AD632"/>
    <w:lvl w:ilvl="0" w:tplc="D070F53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B2B3C"/>
    <w:multiLevelType w:val="hybridMultilevel"/>
    <w:tmpl w:val="F162CD66"/>
    <w:lvl w:ilvl="0" w:tplc="532087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947F64"/>
    <w:multiLevelType w:val="hybridMultilevel"/>
    <w:tmpl w:val="CD2ED9A6"/>
    <w:lvl w:ilvl="0" w:tplc="42B8E780">
      <w:start w:val="2"/>
      <w:numFmt w:val="decimal"/>
      <w:lvlText w:val="(%1)"/>
      <w:lvlJc w:val="left"/>
      <w:pPr>
        <w:ind w:left="33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3A4B024C"/>
    <w:multiLevelType w:val="hybridMultilevel"/>
    <w:tmpl w:val="4C862784"/>
    <w:lvl w:ilvl="0" w:tplc="6F86D1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448BE"/>
    <w:multiLevelType w:val="hybridMultilevel"/>
    <w:tmpl w:val="A9943FB2"/>
    <w:lvl w:ilvl="0" w:tplc="E7B81A62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7B3D37"/>
    <w:multiLevelType w:val="hybridMultilevel"/>
    <w:tmpl w:val="411079DC"/>
    <w:lvl w:ilvl="0" w:tplc="18F2662C">
      <w:start w:val="3"/>
      <w:numFmt w:val="decimal"/>
      <w:lvlText w:val="(%1)"/>
      <w:lvlJc w:val="left"/>
      <w:pPr>
        <w:ind w:left="483" w:hanging="480"/>
      </w:pPr>
      <w:rPr>
        <w:rFonts w:ascii="微軟正黑體" w:eastAsia="微軟正黑體" w:hAnsi="微軟正黑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 w15:restartNumberingAfterBreak="0">
    <w:nsid w:val="4D8D63CD"/>
    <w:multiLevelType w:val="hybridMultilevel"/>
    <w:tmpl w:val="5D68D014"/>
    <w:lvl w:ilvl="0" w:tplc="22F2DF70">
      <w:start w:val="3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344B3C"/>
    <w:multiLevelType w:val="hybridMultilevel"/>
    <w:tmpl w:val="FEA6DF04"/>
    <w:lvl w:ilvl="0" w:tplc="0409000F">
      <w:start w:val="1"/>
      <w:numFmt w:val="decimal"/>
      <w:lvlText w:val="%1."/>
      <w:lvlJc w:val="left"/>
      <w:pPr>
        <w:ind w:left="71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623" w:hanging="480"/>
      </w:p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8" w15:restartNumberingAfterBreak="0">
    <w:nsid w:val="619B40D4"/>
    <w:multiLevelType w:val="hybridMultilevel"/>
    <w:tmpl w:val="E9DC56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F64FD5"/>
    <w:multiLevelType w:val="hybridMultilevel"/>
    <w:tmpl w:val="1F38F450"/>
    <w:lvl w:ilvl="0" w:tplc="07080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6D9C43D4"/>
    <w:multiLevelType w:val="hybridMultilevel"/>
    <w:tmpl w:val="ABD0EFBE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1" w15:restartNumberingAfterBreak="0">
    <w:nsid w:val="6FD177A5"/>
    <w:multiLevelType w:val="hybridMultilevel"/>
    <w:tmpl w:val="73586738"/>
    <w:lvl w:ilvl="0" w:tplc="30464562">
      <w:start w:val="2"/>
      <w:numFmt w:val="decimal"/>
      <w:lvlText w:val="(%1)"/>
      <w:lvlJc w:val="left"/>
      <w:pPr>
        <w:ind w:left="482" w:hanging="480"/>
      </w:pPr>
      <w:rPr>
        <w:rFonts w:ascii="微軟正黑體" w:eastAsia="微軟正黑體" w:hAnsi="微軟正黑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2A"/>
    <w:rsid w:val="000024D5"/>
    <w:rsid w:val="00003221"/>
    <w:rsid w:val="00004EAF"/>
    <w:rsid w:val="00011454"/>
    <w:rsid w:val="00020FAC"/>
    <w:rsid w:val="000245FE"/>
    <w:rsid w:val="000271C8"/>
    <w:rsid w:val="00027DCE"/>
    <w:rsid w:val="00032235"/>
    <w:rsid w:val="000328B4"/>
    <w:rsid w:val="0003356D"/>
    <w:rsid w:val="00034227"/>
    <w:rsid w:val="00034AA5"/>
    <w:rsid w:val="00036094"/>
    <w:rsid w:val="00040DD9"/>
    <w:rsid w:val="00042EC6"/>
    <w:rsid w:val="0005226B"/>
    <w:rsid w:val="00055A0E"/>
    <w:rsid w:val="0005718E"/>
    <w:rsid w:val="00064907"/>
    <w:rsid w:val="00072830"/>
    <w:rsid w:val="000855BB"/>
    <w:rsid w:val="00090F92"/>
    <w:rsid w:val="000A152C"/>
    <w:rsid w:val="000A30A2"/>
    <w:rsid w:val="000A3D9C"/>
    <w:rsid w:val="000A460F"/>
    <w:rsid w:val="000B221F"/>
    <w:rsid w:val="000B34D4"/>
    <w:rsid w:val="000B7F28"/>
    <w:rsid w:val="000C02D5"/>
    <w:rsid w:val="000D2CC0"/>
    <w:rsid w:val="000E2059"/>
    <w:rsid w:val="000E59AD"/>
    <w:rsid w:val="000F4C6A"/>
    <w:rsid w:val="000F7B89"/>
    <w:rsid w:val="0010508A"/>
    <w:rsid w:val="00105D3A"/>
    <w:rsid w:val="00107798"/>
    <w:rsid w:val="0011289A"/>
    <w:rsid w:val="00114B1C"/>
    <w:rsid w:val="00117041"/>
    <w:rsid w:val="00125879"/>
    <w:rsid w:val="00133CD5"/>
    <w:rsid w:val="00133F11"/>
    <w:rsid w:val="00140E60"/>
    <w:rsid w:val="001426F1"/>
    <w:rsid w:val="00145B92"/>
    <w:rsid w:val="0016100A"/>
    <w:rsid w:val="00162575"/>
    <w:rsid w:val="00162A0D"/>
    <w:rsid w:val="00166044"/>
    <w:rsid w:val="001677FF"/>
    <w:rsid w:val="0017257A"/>
    <w:rsid w:val="00186E6C"/>
    <w:rsid w:val="00187667"/>
    <w:rsid w:val="00194EEC"/>
    <w:rsid w:val="001A11DD"/>
    <w:rsid w:val="001A453F"/>
    <w:rsid w:val="001A4A9F"/>
    <w:rsid w:val="001B0B39"/>
    <w:rsid w:val="001B2A9E"/>
    <w:rsid w:val="001B3208"/>
    <w:rsid w:val="001C405F"/>
    <w:rsid w:val="001D3029"/>
    <w:rsid w:val="001D54D3"/>
    <w:rsid w:val="001D745E"/>
    <w:rsid w:val="001E0CBC"/>
    <w:rsid w:val="001E1357"/>
    <w:rsid w:val="001E3C8C"/>
    <w:rsid w:val="001E4B01"/>
    <w:rsid w:val="001E717B"/>
    <w:rsid w:val="001E7B01"/>
    <w:rsid w:val="001F1883"/>
    <w:rsid w:val="001F3216"/>
    <w:rsid w:val="001F4BE6"/>
    <w:rsid w:val="001F5399"/>
    <w:rsid w:val="001F62ED"/>
    <w:rsid w:val="002022E3"/>
    <w:rsid w:val="0020489C"/>
    <w:rsid w:val="00207151"/>
    <w:rsid w:val="0021072D"/>
    <w:rsid w:val="00210E43"/>
    <w:rsid w:val="0021221F"/>
    <w:rsid w:val="00212305"/>
    <w:rsid w:val="00213118"/>
    <w:rsid w:val="00215AE8"/>
    <w:rsid w:val="00225D32"/>
    <w:rsid w:val="00232A1A"/>
    <w:rsid w:val="0023477E"/>
    <w:rsid w:val="00234F28"/>
    <w:rsid w:val="00235D13"/>
    <w:rsid w:val="002362E7"/>
    <w:rsid w:val="0024027C"/>
    <w:rsid w:val="002430C6"/>
    <w:rsid w:val="002508FF"/>
    <w:rsid w:val="002534D3"/>
    <w:rsid w:val="00254653"/>
    <w:rsid w:val="0025509B"/>
    <w:rsid w:val="00263074"/>
    <w:rsid w:val="00263F65"/>
    <w:rsid w:val="00271253"/>
    <w:rsid w:val="00281642"/>
    <w:rsid w:val="00283DC2"/>
    <w:rsid w:val="002857D2"/>
    <w:rsid w:val="00293205"/>
    <w:rsid w:val="002937C7"/>
    <w:rsid w:val="00294B13"/>
    <w:rsid w:val="00295070"/>
    <w:rsid w:val="00296071"/>
    <w:rsid w:val="002A057D"/>
    <w:rsid w:val="002A19C2"/>
    <w:rsid w:val="002A5AA8"/>
    <w:rsid w:val="002A5CA8"/>
    <w:rsid w:val="002B0D7C"/>
    <w:rsid w:val="002B1E98"/>
    <w:rsid w:val="002B24BC"/>
    <w:rsid w:val="002B79F9"/>
    <w:rsid w:val="002C1142"/>
    <w:rsid w:val="002C282F"/>
    <w:rsid w:val="002C3B68"/>
    <w:rsid w:val="002C550B"/>
    <w:rsid w:val="002D6307"/>
    <w:rsid w:val="002E3374"/>
    <w:rsid w:val="002E48B6"/>
    <w:rsid w:val="002F1A28"/>
    <w:rsid w:val="002F285D"/>
    <w:rsid w:val="00304F89"/>
    <w:rsid w:val="00322840"/>
    <w:rsid w:val="00322B26"/>
    <w:rsid w:val="003345C0"/>
    <w:rsid w:val="00336666"/>
    <w:rsid w:val="003378CB"/>
    <w:rsid w:val="00342718"/>
    <w:rsid w:val="0034428A"/>
    <w:rsid w:val="003442C2"/>
    <w:rsid w:val="003554CF"/>
    <w:rsid w:val="00363DC3"/>
    <w:rsid w:val="003711F5"/>
    <w:rsid w:val="00373EC3"/>
    <w:rsid w:val="0038036C"/>
    <w:rsid w:val="00383132"/>
    <w:rsid w:val="00383F0D"/>
    <w:rsid w:val="0039099C"/>
    <w:rsid w:val="003A0C75"/>
    <w:rsid w:val="003A2A46"/>
    <w:rsid w:val="003B7743"/>
    <w:rsid w:val="003C45D3"/>
    <w:rsid w:val="003C7BE2"/>
    <w:rsid w:val="003D28C2"/>
    <w:rsid w:val="003D2DBA"/>
    <w:rsid w:val="003F3929"/>
    <w:rsid w:val="004031EF"/>
    <w:rsid w:val="00410422"/>
    <w:rsid w:val="00412ADB"/>
    <w:rsid w:val="004271E9"/>
    <w:rsid w:val="00436D86"/>
    <w:rsid w:val="0044090D"/>
    <w:rsid w:val="0044209C"/>
    <w:rsid w:val="00446DBD"/>
    <w:rsid w:val="0045389C"/>
    <w:rsid w:val="00456515"/>
    <w:rsid w:val="00460FEE"/>
    <w:rsid w:val="00461D8B"/>
    <w:rsid w:val="00471B76"/>
    <w:rsid w:val="00483B50"/>
    <w:rsid w:val="004869B8"/>
    <w:rsid w:val="00487614"/>
    <w:rsid w:val="004903A5"/>
    <w:rsid w:val="0049444C"/>
    <w:rsid w:val="004A0E66"/>
    <w:rsid w:val="004A2279"/>
    <w:rsid w:val="004A5F6D"/>
    <w:rsid w:val="004D2C16"/>
    <w:rsid w:val="004F19D0"/>
    <w:rsid w:val="004F41B9"/>
    <w:rsid w:val="004F575D"/>
    <w:rsid w:val="004F7113"/>
    <w:rsid w:val="00501573"/>
    <w:rsid w:val="00512076"/>
    <w:rsid w:val="00512369"/>
    <w:rsid w:val="00513913"/>
    <w:rsid w:val="00513FCA"/>
    <w:rsid w:val="00517144"/>
    <w:rsid w:val="00521A6D"/>
    <w:rsid w:val="00530895"/>
    <w:rsid w:val="00534974"/>
    <w:rsid w:val="005573BF"/>
    <w:rsid w:val="00566AD3"/>
    <w:rsid w:val="0056717A"/>
    <w:rsid w:val="005735FB"/>
    <w:rsid w:val="00573DFE"/>
    <w:rsid w:val="00575A76"/>
    <w:rsid w:val="00593490"/>
    <w:rsid w:val="005A30FC"/>
    <w:rsid w:val="005C085C"/>
    <w:rsid w:val="005C2B8B"/>
    <w:rsid w:val="005C3141"/>
    <w:rsid w:val="005C46F6"/>
    <w:rsid w:val="005D2BB0"/>
    <w:rsid w:val="005D4CB1"/>
    <w:rsid w:val="005D7716"/>
    <w:rsid w:val="005E4FDF"/>
    <w:rsid w:val="005F0E02"/>
    <w:rsid w:val="006072A0"/>
    <w:rsid w:val="00613518"/>
    <w:rsid w:val="00620A94"/>
    <w:rsid w:val="0062662D"/>
    <w:rsid w:val="00627C69"/>
    <w:rsid w:val="00633958"/>
    <w:rsid w:val="00642905"/>
    <w:rsid w:val="006443B2"/>
    <w:rsid w:val="00644B9E"/>
    <w:rsid w:val="0064596A"/>
    <w:rsid w:val="00647DF8"/>
    <w:rsid w:val="00651DBB"/>
    <w:rsid w:val="00652E42"/>
    <w:rsid w:val="00661AC1"/>
    <w:rsid w:val="00664A8E"/>
    <w:rsid w:val="00672F0C"/>
    <w:rsid w:val="006770DC"/>
    <w:rsid w:val="00677B10"/>
    <w:rsid w:val="00680772"/>
    <w:rsid w:val="00680DAB"/>
    <w:rsid w:val="006A39FB"/>
    <w:rsid w:val="006A5824"/>
    <w:rsid w:val="006B0A2C"/>
    <w:rsid w:val="006B3416"/>
    <w:rsid w:val="006B4932"/>
    <w:rsid w:val="006C3118"/>
    <w:rsid w:val="006D2B5D"/>
    <w:rsid w:val="006D34B3"/>
    <w:rsid w:val="006D3A6B"/>
    <w:rsid w:val="006E2CB7"/>
    <w:rsid w:val="006F608B"/>
    <w:rsid w:val="007009A8"/>
    <w:rsid w:val="00702AAB"/>
    <w:rsid w:val="00702C05"/>
    <w:rsid w:val="00702DDA"/>
    <w:rsid w:val="0070349C"/>
    <w:rsid w:val="00703817"/>
    <w:rsid w:val="0070656F"/>
    <w:rsid w:val="007074DB"/>
    <w:rsid w:val="00707FAB"/>
    <w:rsid w:val="00711B12"/>
    <w:rsid w:val="00714258"/>
    <w:rsid w:val="00714726"/>
    <w:rsid w:val="00715AD5"/>
    <w:rsid w:val="007176E3"/>
    <w:rsid w:val="00725209"/>
    <w:rsid w:val="00732C6E"/>
    <w:rsid w:val="00735557"/>
    <w:rsid w:val="00736089"/>
    <w:rsid w:val="0074242D"/>
    <w:rsid w:val="00746AB2"/>
    <w:rsid w:val="00750C3C"/>
    <w:rsid w:val="00751357"/>
    <w:rsid w:val="007577DB"/>
    <w:rsid w:val="0076112E"/>
    <w:rsid w:val="00763A41"/>
    <w:rsid w:val="00767734"/>
    <w:rsid w:val="00767D9F"/>
    <w:rsid w:val="00771502"/>
    <w:rsid w:val="007763B5"/>
    <w:rsid w:val="00786591"/>
    <w:rsid w:val="007901F1"/>
    <w:rsid w:val="00794A38"/>
    <w:rsid w:val="007A637B"/>
    <w:rsid w:val="007C4811"/>
    <w:rsid w:val="007C5466"/>
    <w:rsid w:val="007D3D3D"/>
    <w:rsid w:val="007D4A73"/>
    <w:rsid w:val="007D55E1"/>
    <w:rsid w:val="007E0B28"/>
    <w:rsid w:val="007E3614"/>
    <w:rsid w:val="007E45C9"/>
    <w:rsid w:val="007F0083"/>
    <w:rsid w:val="007F04DB"/>
    <w:rsid w:val="007F71B6"/>
    <w:rsid w:val="007F7769"/>
    <w:rsid w:val="00803D26"/>
    <w:rsid w:val="008068ED"/>
    <w:rsid w:val="00806D2A"/>
    <w:rsid w:val="00810116"/>
    <w:rsid w:val="0081030F"/>
    <w:rsid w:val="00811CB4"/>
    <w:rsid w:val="008203A3"/>
    <w:rsid w:val="00834FA5"/>
    <w:rsid w:val="00845195"/>
    <w:rsid w:val="00846777"/>
    <w:rsid w:val="00855F74"/>
    <w:rsid w:val="0086360C"/>
    <w:rsid w:val="008678FE"/>
    <w:rsid w:val="0087013F"/>
    <w:rsid w:val="00877BB0"/>
    <w:rsid w:val="00883034"/>
    <w:rsid w:val="008857FB"/>
    <w:rsid w:val="008A77D3"/>
    <w:rsid w:val="008B5F12"/>
    <w:rsid w:val="008B6CC0"/>
    <w:rsid w:val="008C415D"/>
    <w:rsid w:val="008C7143"/>
    <w:rsid w:val="008E3332"/>
    <w:rsid w:val="008E4198"/>
    <w:rsid w:val="008E4A83"/>
    <w:rsid w:val="008E7D01"/>
    <w:rsid w:val="008F0AA7"/>
    <w:rsid w:val="008F3C4B"/>
    <w:rsid w:val="008F556F"/>
    <w:rsid w:val="009015FA"/>
    <w:rsid w:val="00902EF9"/>
    <w:rsid w:val="009042A4"/>
    <w:rsid w:val="00911614"/>
    <w:rsid w:val="009124CB"/>
    <w:rsid w:val="009141B7"/>
    <w:rsid w:val="009150BC"/>
    <w:rsid w:val="00916D1B"/>
    <w:rsid w:val="00930366"/>
    <w:rsid w:val="00940D9D"/>
    <w:rsid w:val="00946D63"/>
    <w:rsid w:val="00947370"/>
    <w:rsid w:val="00947629"/>
    <w:rsid w:val="00960554"/>
    <w:rsid w:val="009657C3"/>
    <w:rsid w:val="00972249"/>
    <w:rsid w:val="00990EF9"/>
    <w:rsid w:val="009910B2"/>
    <w:rsid w:val="00995DCB"/>
    <w:rsid w:val="009A707A"/>
    <w:rsid w:val="009A71D5"/>
    <w:rsid w:val="009A7472"/>
    <w:rsid w:val="009A7790"/>
    <w:rsid w:val="009B156C"/>
    <w:rsid w:val="009B3C1C"/>
    <w:rsid w:val="009B76F3"/>
    <w:rsid w:val="009C0643"/>
    <w:rsid w:val="009C7B41"/>
    <w:rsid w:val="009D09F3"/>
    <w:rsid w:val="009D2F6E"/>
    <w:rsid w:val="009D3C85"/>
    <w:rsid w:val="009D5D89"/>
    <w:rsid w:val="009E38E9"/>
    <w:rsid w:val="00A0213B"/>
    <w:rsid w:val="00A050DC"/>
    <w:rsid w:val="00A22BB4"/>
    <w:rsid w:val="00A32469"/>
    <w:rsid w:val="00A36767"/>
    <w:rsid w:val="00A36859"/>
    <w:rsid w:val="00A46BC7"/>
    <w:rsid w:val="00A46EBB"/>
    <w:rsid w:val="00A55295"/>
    <w:rsid w:val="00A563F0"/>
    <w:rsid w:val="00A57636"/>
    <w:rsid w:val="00A62783"/>
    <w:rsid w:val="00A6708C"/>
    <w:rsid w:val="00A67AB9"/>
    <w:rsid w:val="00A86546"/>
    <w:rsid w:val="00A87251"/>
    <w:rsid w:val="00A918DF"/>
    <w:rsid w:val="00A970D7"/>
    <w:rsid w:val="00AA4388"/>
    <w:rsid w:val="00AA46D3"/>
    <w:rsid w:val="00AA57A4"/>
    <w:rsid w:val="00AB0385"/>
    <w:rsid w:val="00AB05A2"/>
    <w:rsid w:val="00AB2434"/>
    <w:rsid w:val="00AC29B5"/>
    <w:rsid w:val="00AC3A70"/>
    <w:rsid w:val="00AC7D5C"/>
    <w:rsid w:val="00AD514E"/>
    <w:rsid w:val="00AE259B"/>
    <w:rsid w:val="00AF2042"/>
    <w:rsid w:val="00AF3E3A"/>
    <w:rsid w:val="00AF5198"/>
    <w:rsid w:val="00B036EB"/>
    <w:rsid w:val="00B121C7"/>
    <w:rsid w:val="00B1370A"/>
    <w:rsid w:val="00B1540A"/>
    <w:rsid w:val="00B16596"/>
    <w:rsid w:val="00B21DAB"/>
    <w:rsid w:val="00B30590"/>
    <w:rsid w:val="00B3470E"/>
    <w:rsid w:val="00B45197"/>
    <w:rsid w:val="00B50C3F"/>
    <w:rsid w:val="00B51480"/>
    <w:rsid w:val="00B52BC9"/>
    <w:rsid w:val="00B538F1"/>
    <w:rsid w:val="00B56B51"/>
    <w:rsid w:val="00B62044"/>
    <w:rsid w:val="00B63D4E"/>
    <w:rsid w:val="00B6446E"/>
    <w:rsid w:val="00B64C66"/>
    <w:rsid w:val="00B67A03"/>
    <w:rsid w:val="00B72CA1"/>
    <w:rsid w:val="00B7360B"/>
    <w:rsid w:val="00B7447D"/>
    <w:rsid w:val="00B773B9"/>
    <w:rsid w:val="00B85952"/>
    <w:rsid w:val="00B85CE1"/>
    <w:rsid w:val="00B9083B"/>
    <w:rsid w:val="00B91423"/>
    <w:rsid w:val="00B94389"/>
    <w:rsid w:val="00B948C6"/>
    <w:rsid w:val="00B95728"/>
    <w:rsid w:val="00B97EE6"/>
    <w:rsid w:val="00BA0163"/>
    <w:rsid w:val="00BA03E6"/>
    <w:rsid w:val="00BA44B2"/>
    <w:rsid w:val="00BB102E"/>
    <w:rsid w:val="00BB194D"/>
    <w:rsid w:val="00BB3872"/>
    <w:rsid w:val="00BB4E22"/>
    <w:rsid w:val="00BB5096"/>
    <w:rsid w:val="00BC3E16"/>
    <w:rsid w:val="00BC4BFD"/>
    <w:rsid w:val="00BD086E"/>
    <w:rsid w:val="00BD3AAC"/>
    <w:rsid w:val="00BD6808"/>
    <w:rsid w:val="00BE0A96"/>
    <w:rsid w:val="00BE2C9B"/>
    <w:rsid w:val="00BE54B7"/>
    <w:rsid w:val="00BF2CEF"/>
    <w:rsid w:val="00BF5FC3"/>
    <w:rsid w:val="00C046A1"/>
    <w:rsid w:val="00C06384"/>
    <w:rsid w:val="00C2177E"/>
    <w:rsid w:val="00C2489F"/>
    <w:rsid w:val="00C31EB0"/>
    <w:rsid w:val="00C400D3"/>
    <w:rsid w:val="00C41A24"/>
    <w:rsid w:val="00C461FE"/>
    <w:rsid w:val="00C47AB4"/>
    <w:rsid w:val="00C52BAA"/>
    <w:rsid w:val="00C5630C"/>
    <w:rsid w:val="00C6043F"/>
    <w:rsid w:val="00C655DD"/>
    <w:rsid w:val="00C7242E"/>
    <w:rsid w:val="00C75F2E"/>
    <w:rsid w:val="00C77456"/>
    <w:rsid w:val="00C77551"/>
    <w:rsid w:val="00C8279E"/>
    <w:rsid w:val="00C84FB9"/>
    <w:rsid w:val="00C8555E"/>
    <w:rsid w:val="00C867F4"/>
    <w:rsid w:val="00C875F6"/>
    <w:rsid w:val="00C90707"/>
    <w:rsid w:val="00CA45C1"/>
    <w:rsid w:val="00CB50FD"/>
    <w:rsid w:val="00CC0C54"/>
    <w:rsid w:val="00CC1BA4"/>
    <w:rsid w:val="00CC7F5B"/>
    <w:rsid w:val="00CD3B9C"/>
    <w:rsid w:val="00CE209B"/>
    <w:rsid w:val="00CE7D4B"/>
    <w:rsid w:val="00CF12DD"/>
    <w:rsid w:val="00CF6CBA"/>
    <w:rsid w:val="00D03A48"/>
    <w:rsid w:val="00D12E08"/>
    <w:rsid w:val="00D1346F"/>
    <w:rsid w:val="00D170ED"/>
    <w:rsid w:val="00D23BA6"/>
    <w:rsid w:val="00D266E6"/>
    <w:rsid w:val="00D272E4"/>
    <w:rsid w:val="00D333CB"/>
    <w:rsid w:val="00D553BD"/>
    <w:rsid w:val="00D6661F"/>
    <w:rsid w:val="00D70643"/>
    <w:rsid w:val="00D70D94"/>
    <w:rsid w:val="00D71794"/>
    <w:rsid w:val="00D71DDD"/>
    <w:rsid w:val="00D84BF5"/>
    <w:rsid w:val="00D95753"/>
    <w:rsid w:val="00D97AE3"/>
    <w:rsid w:val="00D97BB7"/>
    <w:rsid w:val="00DA409C"/>
    <w:rsid w:val="00DA455B"/>
    <w:rsid w:val="00DA78C3"/>
    <w:rsid w:val="00DB0537"/>
    <w:rsid w:val="00DB6ACF"/>
    <w:rsid w:val="00DC2830"/>
    <w:rsid w:val="00DC2980"/>
    <w:rsid w:val="00DC7059"/>
    <w:rsid w:val="00DD0068"/>
    <w:rsid w:val="00DE33C7"/>
    <w:rsid w:val="00DE578F"/>
    <w:rsid w:val="00E01960"/>
    <w:rsid w:val="00E0513A"/>
    <w:rsid w:val="00E103E0"/>
    <w:rsid w:val="00E11F49"/>
    <w:rsid w:val="00E143E8"/>
    <w:rsid w:val="00E1461B"/>
    <w:rsid w:val="00E156BB"/>
    <w:rsid w:val="00E20F75"/>
    <w:rsid w:val="00E21FCF"/>
    <w:rsid w:val="00E2267E"/>
    <w:rsid w:val="00E22765"/>
    <w:rsid w:val="00E238A3"/>
    <w:rsid w:val="00E249A6"/>
    <w:rsid w:val="00E253A6"/>
    <w:rsid w:val="00E267C9"/>
    <w:rsid w:val="00E34241"/>
    <w:rsid w:val="00E411D6"/>
    <w:rsid w:val="00E42FFA"/>
    <w:rsid w:val="00E438BD"/>
    <w:rsid w:val="00E4561D"/>
    <w:rsid w:val="00E45739"/>
    <w:rsid w:val="00E5065B"/>
    <w:rsid w:val="00E6773C"/>
    <w:rsid w:val="00E70051"/>
    <w:rsid w:val="00E70DD0"/>
    <w:rsid w:val="00E73EED"/>
    <w:rsid w:val="00E909B0"/>
    <w:rsid w:val="00E91E20"/>
    <w:rsid w:val="00E96209"/>
    <w:rsid w:val="00EB0F13"/>
    <w:rsid w:val="00EB50F1"/>
    <w:rsid w:val="00EB72DE"/>
    <w:rsid w:val="00EC3BAB"/>
    <w:rsid w:val="00ED39D5"/>
    <w:rsid w:val="00ED3E61"/>
    <w:rsid w:val="00ED7E45"/>
    <w:rsid w:val="00EE48E2"/>
    <w:rsid w:val="00F01102"/>
    <w:rsid w:val="00F06305"/>
    <w:rsid w:val="00F100B3"/>
    <w:rsid w:val="00F172DB"/>
    <w:rsid w:val="00F24548"/>
    <w:rsid w:val="00F25EA4"/>
    <w:rsid w:val="00F2707D"/>
    <w:rsid w:val="00F30A3D"/>
    <w:rsid w:val="00F330B9"/>
    <w:rsid w:val="00F347C7"/>
    <w:rsid w:val="00F36832"/>
    <w:rsid w:val="00F43415"/>
    <w:rsid w:val="00F44015"/>
    <w:rsid w:val="00F44C89"/>
    <w:rsid w:val="00F456C4"/>
    <w:rsid w:val="00F46032"/>
    <w:rsid w:val="00F61530"/>
    <w:rsid w:val="00F62F2D"/>
    <w:rsid w:val="00F6654A"/>
    <w:rsid w:val="00F743A5"/>
    <w:rsid w:val="00F8046E"/>
    <w:rsid w:val="00F87ACE"/>
    <w:rsid w:val="00F91937"/>
    <w:rsid w:val="00F91C39"/>
    <w:rsid w:val="00F92B11"/>
    <w:rsid w:val="00F97B8A"/>
    <w:rsid w:val="00FA4FBE"/>
    <w:rsid w:val="00FA577C"/>
    <w:rsid w:val="00FB2899"/>
    <w:rsid w:val="00FB2AC5"/>
    <w:rsid w:val="00FB707B"/>
    <w:rsid w:val="00FC11DA"/>
    <w:rsid w:val="00FC4962"/>
    <w:rsid w:val="00FC6D24"/>
    <w:rsid w:val="00FD2F97"/>
    <w:rsid w:val="00FD4029"/>
    <w:rsid w:val="00FD60C8"/>
    <w:rsid w:val="00FE35CA"/>
    <w:rsid w:val="00FE3DE0"/>
    <w:rsid w:val="00FE4BA1"/>
    <w:rsid w:val="00FF1414"/>
    <w:rsid w:val="00FF1493"/>
    <w:rsid w:val="00FF487F"/>
    <w:rsid w:val="00FF667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87604"/>
  <w15:docId w15:val="{0C93C308-34A0-4543-A919-FAB148BB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2A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FE4BA1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4BA1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FE4BA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FE4BA1"/>
    <w:rPr>
      <w:rFonts w:ascii="新細明體" w:hAnsi="新細明體" w:cs="新細明體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806D2A"/>
    <w:pPr>
      <w:tabs>
        <w:tab w:val="center" w:pos="4153"/>
        <w:tab w:val="right" w:pos="8306"/>
      </w:tabs>
      <w:snapToGrid w:val="0"/>
    </w:pPr>
    <w:rPr>
      <w:rFonts w:ascii="新細明體" w:hAnsi="新細明體"/>
      <w:color w:val="000080"/>
      <w:sz w:val="20"/>
    </w:rPr>
  </w:style>
  <w:style w:type="character" w:customStyle="1" w:styleId="a4">
    <w:name w:val="頁首 字元"/>
    <w:link w:val="a3"/>
    <w:uiPriority w:val="99"/>
    <w:rsid w:val="00806D2A"/>
    <w:rPr>
      <w:rFonts w:ascii="新細明體" w:hAnsi="新細明體"/>
      <w:color w:val="000080"/>
      <w:kern w:val="2"/>
    </w:rPr>
  </w:style>
  <w:style w:type="paragraph" w:styleId="a5">
    <w:name w:val="footer"/>
    <w:basedOn w:val="a"/>
    <w:link w:val="a6"/>
    <w:uiPriority w:val="99"/>
    <w:unhideWhenUsed/>
    <w:rsid w:val="00806D2A"/>
    <w:pPr>
      <w:tabs>
        <w:tab w:val="center" w:pos="4153"/>
        <w:tab w:val="right" w:pos="8306"/>
      </w:tabs>
      <w:snapToGrid w:val="0"/>
    </w:pPr>
    <w:rPr>
      <w:rFonts w:ascii="新細明體" w:hAnsi="新細明體"/>
      <w:color w:val="000080"/>
      <w:sz w:val="20"/>
    </w:rPr>
  </w:style>
  <w:style w:type="character" w:customStyle="1" w:styleId="a6">
    <w:name w:val="頁尾 字元"/>
    <w:link w:val="a5"/>
    <w:uiPriority w:val="99"/>
    <w:rsid w:val="00806D2A"/>
    <w:rPr>
      <w:rFonts w:ascii="新細明體" w:hAnsi="新細明體"/>
      <w:color w:val="000080"/>
      <w:kern w:val="2"/>
    </w:rPr>
  </w:style>
  <w:style w:type="table" w:styleId="a7">
    <w:name w:val="Table Grid"/>
    <w:basedOn w:val="a1"/>
    <w:uiPriority w:val="59"/>
    <w:rsid w:val="0080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E21F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1FCF"/>
  </w:style>
  <w:style w:type="character" w:customStyle="1" w:styleId="aa">
    <w:name w:val="註解文字 字元"/>
    <w:link w:val="a9"/>
    <w:uiPriority w:val="99"/>
    <w:semiHidden/>
    <w:rsid w:val="00E21FCF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1FCF"/>
    <w:rPr>
      <w:b/>
      <w:bCs/>
    </w:rPr>
  </w:style>
  <w:style w:type="character" w:customStyle="1" w:styleId="ac">
    <w:name w:val="註解主旨 字元"/>
    <w:link w:val="ab"/>
    <w:uiPriority w:val="99"/>
    <w:semiHidden/>
    <w:rsid w:val="00E21FCF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21FC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21FC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E3332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12pt">
    <w:name w:val="內文12pt"/>
    <w:basedOn w:val="a"/>
    <w:rsid w:val="000024D5"/>
    <w:pPr>
      <w:widowControl/>
      <w:suppressAutoHyphens/>
      <w:autoSpaceDN w:val="0"/>
      <w:spacing w:line="240" w:lineRule="exact"/>
      <w:jc w:val="center"/>
      <w:textAlignment w:val="baseline"/>
    </w:pPr>
    <w:rPr>
      <w:rFonts w:eastAsia="標楷體"/>
      <w:kern w:val="3"/>
      <w:sz w:val="20"/>
      <w:szCs w:val="24"/>
      <w:lang w:bidi="hi-IN"/>
    </w:rPr>
  </w:style>
  <w:style w:type="paragraph" w:customStyle="1" w:styleId="Standard">
    <w:name w:val="Standard"/>
    <w:rsid w:val="00B67A0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373EC3"/>
    <w:pPr>
      <w:suppressAutoHyphens/>
      <w:autoSpaceDN w:val="0"/>
      <w:textAlignment w:val="baseline"/>
    </w:pPr>
    <w:rPr>
      <w:rFonts w:ascii="Liberation Serif" w:eastAsia="新細明體, PMingLiU" w:hAnsi="Liberation Serif" w:cs="Mangal, Mangal"/>
      <w:kern w:val="3"/>
      <w:sz w:val="24"/>
      <w:szCs w:val="24"/>
      <w:lang w:bidi="hi-IN"/>
    </w:rPr>
  </w:style>
  <w:style w:type="character" w:styleId="af0">
    <w:name w:val="Hyperlink"/>
    <w:basedOn w:val="a0"/>
    <w:uiPriority w:val="99"/>
    <w:unhideWhenUsed/>
    <w:rsid w:val="00BE2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53B4-DE89-4344-B93B-6D75CCA7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yiyuanchang</dc:creator>
  <cp:lastModifiedBy>李虹蓉</cp:lastModifiedBy>
  <cp:revision>24</cp:revision>
  <cp:lastPrinted>2024-04-23T02:31:00Z</cp:lastPrinted>
  <dcterms:created xsi:type="dcterms:W3CDTF">2023-04-21T12:12:00Z</dcterms:created>
  <dcterms:modified xsi:type="dcterms:W3CDTF">2024-04-23T14:12:00Z</dcterms:modified>
</cp:coreProperties>
</file>